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35A" w14:textId="20472482" w:rsidR="002B2B55" w:rsidRPr="00440734" w:rsidRDefault="00552ADB" w:rsidP="005D014B">
      <w:pPr>
        <w:rPr>
          <w:b/>
          <w:szCs w:val="26"/>
        </w:rPr>
      </w:pPr>
      <w:r w:rsidRPr="00F4437D">
        <w:rPr>
          <w:b/>
          <w:color w:val="FF0000"/>
          <w:szCs w:val="26"/>
        </w:rPr>
        <w:t>Attestation letter requ</w:t>
      </w:r>
      <w:r w:rsidR="00952301">
        <w:rPr>
          <w:b/>
          <w:color w:val="FF0000"/>
          <w:szCs w:val="26"/>
        </w:rPr>
        <w:t xml:space="preserve">ired by </w:t>
      </w:r>
      <w:r w:rsidR="004D0D4E">
        <w:rPr>
          <w:b/>
          <w:color w:val="FF0000"/>
          <w:szCs w:val="26"/>
        </w:rPr>
        <w:t>the Eighty-</w:t>
      </w:r>
      <w:r w:rsidR="00D60A8A">
        <w:rPr>
          <w:b/>
          <w:color w:val="FF0000"/>
          <w:szCs w:val="26"/>
        </w:rPr>
        <w:t>ninth</w:t>
      </w:r>
      <w:r w:rsidR="004D0D4E">
        <w:rPr>
          <w:b/>
          <w:color w:val="FF0000"/>
          <w:szCs w:val="26"/>
        </w:rPr>
        <w:t xml:space="preserve"> Legislature, </w:t>
      </w:r>
      <w:r w:rsidR="004D0D4E" w:rsidRPr="00F4437D">
        <w:rPr>
          <w:b/>
          <w:color w:val="FF0000"/>
          <w:szCs w:val="26"/>
        </w:rPr>
        <w:t>Genera</w:t>
      </w:r>
      <w:r w:rsidR="004D0D4E">
        <w:rPr>
          <w:b/>
          <w:color w:val="FF0000"/>
          <w:szCs w:val="26"/>
        </w:rPr>
        <w:t>l Appropriations Act, 202</w:t>
      </w:r>
      <w:r w:rsidR="00D60A8A">
        <w:rPr>
          <w:b/>
          <w:color w:val="FF0000"/>
          <w:szCs w:val="26"/>
        </w:rPr>
        <w:t>6</w:t>
      </w:r>
      <w:r w:rsidR="004D0D4E">
        <w:rPr>
          <w:b/>
          <w:color w:val="FF0000"/>
          <w:szCs w:val="26"/>
        </w:rPr>
        <w:t>–2</w:t>
      </w:r>
      <w:r w:rsidR="00D60A8A">
        <w:rPr>
          <w:b/>
          <w:color w:val="FF0000"/>
          <w:szCs w:val="26"/>
        </w:rPr>
        <w:t>7</w:t>
      </w:r>
      <w:r w:rsidR="004D0D4E">
        <w:rPr>
          <w:b/>
          <w:color w:val="FF0000"/>
          <w:szCs w:val="26"/>
        </w:rPr>
        <w:t xml:space="preserve"> B</w:t>
      </w:r>
      <w:r w:rsidR="004D0D4E" w:rsidRPr="00F4437D">
        <w:rPr>
          <w:b/>
          <w:color w:val="FF0000"/>
          <w:szCs w:val="26"/>
        </w:rPr>
        <w:t>iennium</w:t>
      </w:r>
      <w:r w:rsidR="004D0D4E">
        <w:rPr>
          <w:b/>
          <w:color w:val="FF0000"/>
          <w:szCs w:val="26"/>
        </w:rPr>
        <w:t>,</w:t>
      </w:r>
      <w:r w:rsidR="004D0D4E" w:rsidRPr="00F4437D">
        <w:rPr>
          <w:b/>
          <w:color w:val="FF0000"/>
          <w:szCs w:val="26"/>
        </w:rPr>
        <w:t xml:space="preserve"> </w:t>
      </w:r>
      <w:r w:rsidR="00952301">
        <w:rPr>
          <w:b/>
          <w:color w:val="FF0000"/>
          <w:szCs w:val="26"/>
        </w:rPr>
        <w:t>Article IX, Section 7.11</w:t>
      </w:r>
      <w:r w:rsidRPr="00F4437D">
        <w:rPr>
          <w:b/>
          <w:color w:val="FF0000"/>
          <w:szCs w:val="26"/>
        </w:rPr>
        <w:t>, for contracts valued at $10</w:t>
      </w:r>
      <w:r w:rsidR="004D0D4E">
        <w:rPr>
          <w:b/>
          <w:color w:val="FF0000"/>
          <w:szCs w:val="26"/>
        </w:rPr>
        <w:t>.0</w:t>
      </w:r>
      <w:r w:rsidRPr="00F4437D">
        <w:rPr>
          <w:b/>
          <w:color w:val="FF0000"/>
          <w:szCs w:val="26"/>
        </w:rPr>
        <w:t xml:space="preserve"> million or more</w:t>
      </w:r>
      <w:r w:rsidR="001154A3">
        <w:rPr>
          <w:b/>
          <w:color w:val="FF0000"/>
          <w:szCs w:val="26"/>
        </w:rPr>
        <w:t xml:space="preserve">, </w:t>
      </w:r>
      <w:r w:rsidRPr="00F4437D">
        <w:rPr>
          <w:b/>
          <w:color w:val="FF0000"/>
          <w:szCs w:val="26"/>
        </w:rPr>
        <w:t>or $1</w:t>
      </w:r>
      <w:r w:rsidR="004D0D4E">
        <w:rPr>
          <w:b/>
          <w:color w:val="FF0000"/>
          <w:szCs w:val="26"/>
        </w:rPr>
        <w:t>.0</w:t>
      </w:r>
      <w:r w:rsidRPr="00F4437D">
        <w:rPr>
          <w:b/>
          <w:color w:val="FF0000"/>
          <w:szCs w:val="26"/>
        </w:rPr>
        <w:t xml:space="preserve"> million or more</w:t>
      </w:r>
      <w:r w:rsidR="001154A3">
        <w:rPr>
          <w:b/>
          <w:color w:val="FF0000"/>
          <w:szCs w:val="26"/>
        </w:rPr>
        <w:t xml:space="preserve"> </w:t>
      </w:r>
      <w:r w:rsidRPr="00F4437D">
        <w:rPr>
          <w:b/>
          <w:color w:val="FF0000"/>
          <w:szCs w:val="26"/>
        </w:rPr>
        <w:t xml:space="preserve">if not competitively awarded. </w:t>
      </w:r>
      <w:r w:rsidR="001154A3">
        <w:rPr>
          <w:b/>
          <w:color w:val="FF0000"/>
          <w:szCs w:val="26"/>
        </w:rPr>
        <w:t>Please use t</w:t>
      </w:r>
      <w:r w:rsidRPr="00F4437D">
        <w:rPr>
          <w:b/>
          <w:color w:val="FF0000"/>
          <w:szCs w:val="26"/>
        </w:rPr>
        <w:t xml:space="preserve">his template </w:t>
      </w:r>
      <w:r w:rsidR="00952301">
        <w:rPr>
          <w:b/>
          <w:color w:val="FF0000"/>
          <w:szCs w:val="26"/>
        </w:rPr>
        <w:t>with</w:t>
      </w:r>
      <w:r w:rsidRPr="00F4437D">
        <w:rPr>
          <w:b/>
          <w:color w:val="FF0000"/>
          <w:szCs w:val="26"/>
        </w:rPr>
        <w:t xml:space="preserve"> agency </w:t>
      </w:r>
      <w:r>
        <w:rPr>
          <w:b/>
          <w:color w:val="FF0000"/>
          <w:szCs w:val="26"/>
        </w:rPr>
        <w:t xml:space="preserve">or institution </w:t>
      </w:r>
      <w:r w:rsidRPr="00F4437D">
        <w:rPr>
          <w:b/>
          <w:color w:val="FF0000"/>
          <w:szCs w:val="26"/>
        </w:rPr>
        <w:t>letterhead</w:t>
      </w:r>
      <w:r w:rsidR="001154A3">
        <w:rPr>
          <w:b/>
          <w:color w:val="FF0000"/>
          <w:szCs w:val="26"/>
        </w:rPr>
        <w:t xml:space="preserve"> and provide contract</w:t>
      </w:r>
      <w:r w:rsidR="002B2B55">
        <w:rPr>
          <w:b/>
          <w:color w:val="FF0000"/>
          <w:szCs w:val="26"/>
        </w:rPr>
        <w:t xml:space="preserve"> documents</w:t>
      </w:r>
      <w:r w:rsidR="005D014B">
        <w:rPr>
          <w:b/>
          <w:color w:val="FF0000"/>
          <w:szCs w:val="26"/>
        </w:rPr>
        <w:t>,</w:t>
      </w:r>
      <w:r w:rsidR="002B2B55">
        <w:rPr>
          <w:b/>
          <w:color w:val="FF0000"/>
          <w:szCs w:val="26"/>
        </w:rPr>
        <w:t xml:space="preserve"> </w:t>
      </w:r>
      <w:r w:rsidR="005D014B" w:rsidRPr="005D014B">
        <w:rPr>
          <w:b/>
          <w:color w:val="FF0000"/>
          <w:szCs w:val="26"/>
        </w:rPr>
        <w:t>including all appendices and attachments</w:t>
      </w:r>
      <w:r w:rsidR="005D014B">
        <w:rPr>
          <w:b/>
          <w:color w:val="FF0000"/>
          <w:szCs w:val="26"/>
        </w:rPr>
        <w:t>;</w:t>
      </w:r>
      <w:r w:rsidR="005D014B" w:rsidRPr="005D014B" w:rsidDel="005D014B">
        <w:rPr>
          <w:b/>
          <w:color w:val="FF0000"/>
          <w:szCs w:val="26"/>
        </w:rPr>
        <w:t xml:space="preserve"> </w:t>
      </w:r>
      <w:r w:rsidR="001154A3">
        <w:rPr>
          <w:b/>
          <w:color w:val="FF0000"/>
          <w:szCs w:val="26"/>
        </w:rPr>
        <w:t xml:space="preserve">the </w:t>
      </w:r>
      <w:r w:rsidR="002B2B55">
        <w:rPr>
          <w:b/>
          <w:color w:val="FF0000"/>
          <w:szCs w:val="26"/>
        </w:rPr>
        <w:t>solicitation</w:t>
      </w:r>
      <w:r w:rsidR="005D014B">
        <w:rPr>
          <w:b/>
          <w:color w:val="FF0000"/>
          <w:szCs w:val="26"/>
        </w:rPr>
        <w:t xml:space="preserve">; </w:t>
      </w:r>
      <w:r w:rsidR="005D014B" w:rsidRPr="005D014B">
        <w:rPr>
          <w:b/>
          <w:color w:val="FF0000"/>
          <w:szCs w:val="26"/>
        </w:rPr>
        <w:t>and, if</w:t>
      </w:r>
      <w:r w:rsidR="005D014B">
        <w:rPr>
          <w:b/>
          <w:color w:val="FF0000"/>
          <w:szCs w:val="26"/>
        </w:rPr>
        <w:t xml:space="preserve"> </w:t>
      </w:r>
      <w:r w:rsidR="005D014B" w:rsidRPr="005D014B">
        <w:rPr>
          <w:b/>
          <w:color w:val="FF0000"/>
          <w:szCs w:val="26"/>
        </w:rPr>
        <w:t xml:space="preserve">applicable, a finding of </w:t>
      </w:r>
      <w:proofErr w:type="gramStart"/>
      <w:r w:rsidR="005D014B" w:rsidRPr="005D014B">
        <w:rPr>
          <w:b/>
          <w:color w:val="FF0000"/>
          <w:szCs w:val="26"/>
        </w:rPr>
        <w:t>fact</w:t>
      </w:r>
      <w:proofErr w:type="gramEnd"/>
      <w:r w:rsidR="005D014B" w:rsidRPr="005D014B">
        <w:rPr>
          <w:b/>
          <w:color w:val="FF0000"/>
          <w:szCs w:val="26"/>
        </w:rPr>
        <w:t xml:space="preserve"> for major consulting contracts from the </w:t>
      </w:r>
      <w:r w:rsidR="004D0D4E" w:rsidRPr="005D014B">
        <w:rPr>
          <w:b/>
          <w:color w:val="FF0000"/>
          <w:szCs w:val="26"/>
        </w:rPr>
        <w:t>Office</w:t>
      </w:r>
      <w:r w:rsidR="004D0D4E">
        <w:rPr>
          <w:b/>
          <w:color w:val="FF0000"/>
          <w:szCs w:val="26"/>
        </w:rPr>
        <w:t xml:space="preserve"> of the </w:t>
      </w:r>
      <w:r w:rsidR="005D014B" w:rsidRPr="005D014B">
        <w:rPr>
          <w:b/>
          <w:color w:val="FF0000"/>
          <w:szCs w:val="26"/>
        </w:rPr>
        <w:t>Governor</w:t>
      </w:r>
      <w:r w:rsidR="005D014B">
        <w:rPr>
          <w:b/>
          <w:color w:val="FF0000"/>
          <w:szCs w:val="26"/>
        </w:rPr>
        <w:t xml:space="preserve"> </w:t>
      </w:r>
      <w:r w:rsidR="001154A3">
        <w:rPr>
          <w:b/>
          <w:color w:val="FF0000"/>
          <w:szCs w:val="26"/>
        </w:rPr>
        <w:t xml:space="preserve">in accordance with </w:t>
      </w:r>
      <w:r w:rsidR="004D0D4E">
        <w:rPr>
          <w:b/>
          <w:color w:val="FF0000"/>
          <w:szCs w:val="26"/>
        </w:rPr>
        <w:t>the Texas</w:t>
      </w:r>
      <w:r w:rsidR="005D014B" w:rsidRPr="005D014B">
        <w:rPr>
          <w:b/>
          <w:color w:val="FF0000"/>
          <w:szCs w:val="26"/>
        </w:rPr>
        <w:t xml:space="preserve"> Government</w:t>
      </w:r>
      <w:r w:rsidR="005D014B">
        <w:rPr>
          <w:b/>
          <w:color w:val="FF0000"/>
          <w:szCs w:val="26"/>
        </w:rPr>
        <w:t xml:space="preserve"> </w:t>
      </w:r>
      <w:r w:rsidR="005D014B" w:rsidRPr="005D014B">
        <w:rPr>
          <w:b/>
          <w:color w:val="FF0000"/>
          <w:szCs w:val="26"/>
        </w:rPr>
        <w:t>Code, Section 2254.028(a)(3)</w:t>
      </w:r>
      <w:r w:rsidR="002B2B55">
        <w:rPr>
          <w:b/>
          <w:color w:val="FF0000"/>
          <w:szCs w:val="26"/>
        </w:rPr>
        <w:t>.</w:t>
      </w:r>
    </w:p>
    <w:p w14:paraId="17825170" w14:textId="77777777" w:rsidR="00933BEB" w:rsidRPr="00440734" w:rsidRDefault="00933BEB">
      <w:pPr>
        <w:rPr>
          <w:b/>
          <w:szCs w:val="26"/>
        </w:rPr>
      </w:pPr>
    </w:p>
    <w:p w14:paraId="7D7B02EF" w14:textId="77777777" w:rsidR="00933BEB" w:rsidRPr="00440734" w:rsidRDefault="00933BEB">
      <w:pPr>
        <w:rPr>
          <w:b/>
          <w:szCs w:val="26"/>
        </w:rPr>
      </w:pPr>
    </w:p>
    <w:p w14:paraId="732C9570" w14:textId="0D3CD317" w:rsidR="00933BEB" w:rsidRPr="00F34EFD" w:rsidRDefault="000B12DB">
      <w:pPr>
        <w:rPr>
          <w:szCs w:val="26"/>
        </w:rPr>
      </w:pPr>
      <w:r>
        <w:rPr>
          <w:szCs w:val="26"/>
        </w:rPr>
        <w:t>Nora Velasco</w:t>
      </w:r>
    </w:p>
    <w:p w14:paraId="106DEB64" w14:textId="5A1F8E80" w:rsidR="00933BEB" w:rsidRPr="00440734" w:rsidRDefault="000B12DB">
      <w:pPr>
        <w:rPr>
          <w:szCs w:val="26"/>
        </w:rPr>
      </w:pPr>
      <w:r>
        <w:rPr>
          <w:szCs w:val="26"/>
        </w:rPr>
        <w:t xml:space="preserve">Deputy </w:t>
      </w:r>
      <w:r w:rsidR="00933BEB" w:rsidRPr="00F34EFD">
        <w:rPr>
          <w:szCs w:val="26"/>
        </w:rPr>
        <w:t>Director</w:t>
      </w:r>
      <w:r w:rsidR="004D0D4E" w:rsidRPr="00F34EFD">
        <w:rPr>
          <w:szCs w:val="26"/>
        </w:rPr>
        <w:t>,</w:t>
      </w:r>
      <w:r w:rsidR="00933BEB" w:rsidRPr="00440734">
        <w:rPr>
          <w:szCs w:val="26"/>
        </w:rPr>
        <w:t xml:space="preserve"> Legislative Budge</w:t>
      </w:r>
      <w:r w:rsidR="001E2962" w:rsidRPr="00440734">
        <w:rPr>
          <w:szCs w:val="26"/>
        </w:rPr>
        <w:t>t</w:t>
      </w:r>
      <w:r w:rsidR="00933BEB" w:rsidRPr="00440734">
        <w:rPr>
          <w:szCs w:val="26"/>
        </w:rPr>
        <w:t xml:space="preserve"> Board</w:t>
      </w:r>
    </w:p>
    <w:p w14:paraId="63EC1EFD" w14:textId="022E56D5" w:rsidR="00933BEB" w:rsidRPr="00440734" w:rsidRDefault="00933BEB" w:rsidP="00933BEB">
      <w:pPr>
        <w:autoSpaceDE w:val="0"/>
        <w:autoSpaceDN w:val="0"/>
        <w:adjustRightInd w:val="0"/>
        <w:rPr>
          <w:szCs w:val="26"/>
        </w:rPr>
      </w:pPr>
      <w:r w:rsidRPr="00440734">
        <w:rPr>
          <w:szCs w:val="26"/>
        </w:rPr>
        <w:t xml:space="preserve">Robert E. Johnson Bldg., </w:t>
      </w:r>
      <w:r w:rsidR="004D0D4E">
        <w:rPr>
          <w:szCs w:val="26"/>
        </w:rPr>
        <w:t>Fif</w:t>
      </w:r>
      <w:r w:rsidRPr="00440734">
        <w:rPr>
          <w:szCs w:val="26"/>
        </w:rPr>
        <w:t>th Floor</w:t>
      </w:r>
    </w:p>
    <w:p w14:paraId="746DAA92" w14:textId="4C69DF8E" w:rsidR="00933BEB" w:rsidRPr="00440734" w:rsidRDefault="00933BEB" w:rsidP="00933BEB">
      <w:pPr>
        <w:autoSpaceDE w:val="0"/>
        <w:autoSpaceDN w:val="0"/>
        <w:adjustRightInd w:val="0"/>
        <w:rPr>
          <w:szCs w:val="26"/>
        </w:rPr>
      </w:pPr>
      <w:r w:rsidRPr="00440734">
        <w:rPr>
          <w:szCs w:val="26"/>
        </w:rPr>
        <w:t>1501 N. Congress</w:t>
      </w:r>
      <w:r w:rsidR="004D0D4E">
        <w:rPr>
          <w:szCs w:val="26"/>
        </w:rPr>
        <w:t xml:space="preserve"> Ave.</w:t>
      </w:r>
    </w:p>
    <w:p w14:paraId="2E359B00" w14:textId="77777777" w:rsidR="00933BEB" w:rsidRPr="00440734" w:rsidRDefault="00933BEB" w:rsidP="00933BEB">
      <w:pPr>
        <w:rPr>
          <w:szCs w:val="26"/>
        </w:rPr>
      </w:pPr>
      <w:r w:rsidRPr="00440734">
        <w:rPr>
          <w:szCs w:val="26"/>
        </w:rPr>
        <w:t>Austin, Texas 78701-1200</w:t>
      </w:r>
    </w:p>
    <w:p w14:paraId="5988217F" w14:textId="77777777" w:rsidR="00933BEB" w:rsidRPr="00440734" w:rsidRDefault="00933BEB" w:rsidP="00933BEB">
      <w:pPr>
        <w:rPr>
          <w:szCs w:val="26"/>
        </w:rPr>
      </w:pPr>
    </w:p>
    <w:p w14:paraId="5679DE73" w14:textId="77777777" w:rsidR="00933BEB" w:rsidRPr="00440734" w:rsidRDefault="00933BEB" w:rsidP="00933BEB">
      <w:pPr>
        <w:rPr>
          <w:szCs w:val="26"/>
        </w:rPr>
      </w:pPr>
    </w:p>
    <w:p w14:paraId="1C57CF66" w14:textId="21C0AA05" w:rsidR="00933BEB" w:rsidRPr="00440734" w:rsidRDefault="009F1202" w:rsidP="006647C1">
      <w:pPr>
        <w:rPr>
          <w:szCs w:val="26"/>
        </w:rPr>
      </w:pPr>
      <w:r>
        <w:rPr>
          <w:szCs w:val="26"/>
        </w:rPr>
        <w:t xml:space="preserve">Dear </w:t>
      </w:r>
      <w:r w:rsidR="006E05A9" w:rsidRPr="00F34EFD">
        <w:rPr>
          <w:szCs w:val="26"/>
        </w:rPr>
        <w:t>M</w:t>
      </w:r>
      <w:r w:rsidR="000B12DB">
        <w:rPr>
          <w:szCs w:val="26"/>
        </w:rPr>
        <w:t>s</w:t>
      </w:r>
      <w:r w:rsidR="006E05A9" w:rsidRPr="00F34EFD">
        <w:rPr>
          <w:szCs w:val="26"/>
        </w:rPr>
        <w:t xml:space="preserve">. </w:t>
      </w:r>
      <w:r w:rsidR="000B12DB">
        <w:rPr>
          <w:szCs w:val="26"/>
        </w:rPr>
        <w:t>Velasco</w:t>
      </w:r>
      <w:r w:rsidR="00933BEB" w:rsidRPr="00F34EFD">
        <w:rPr>
          <w:szCs w:val="26"/>
        </w:rPr>
        <w:t>:</w:t>
      </w:r>
      <w:r w:rsidR="00933BEB" w:rsidRPr="00440734">
        <w:rPr>
          <w:szCs w:val="26"/>
        </w:rPr>
        <w:br/>
      </w:r>
    </w:p>
    <w:p w14:paraId="6FBC4BED" w14:textId="76F72835" w:rsidR="00DD091A" w:rsidRPr="00440734" w:rsidRDefault="00933BEB" w:rsidP="006647C1">
      <w:pPr>
        <w:rPr>
          <w:szCs w:val="26"/>
        </w:rPr>
      </w:pPr>
      <w:r w:rsidRPr="00440734">
        <w:rPr>
          <w:szCs w:val="26"/>
        </w:rPr>
        <w:t>Purs</w:t>
      </w:r>
      <w:r w:rsidR="00952301">
        <w:rPr>
          <w:szCs w:val="26"/>
        </w:rPr>
        <w:t xml:space="preserve">uant to </w:t>
      </w:r>
      <w:r w:rsidR="0064317B" w:rsidRPr="00440734">
        <w:rPr>
          <w:szCs w:val="26"/>
        </w:rPr>
        <w:t>the General Appropriations Act</w:t>
      </w:r>
      <w:r w:rsidR="0064317B">
        <w:rPr>
          <w:szCs w:val="26"/>
        </w:rPr>
        <w:t>, 202</w:t>
      </w:r>
      <w:r w:rsidR="00D01BA5">
        <w:rPr>
          <w:szCs w:val="26"/>
        </w:rPr>
        <w:t>6</w:t>
      </w:r>
      <w:r w:rsidR="0064317B">
        <w:rPr>
          <w:szCs w:val="26"/>
        </w:rPr>
        <w:t>–2</w:t>
      </w:r>
      <w:r w:rsidR="00D01BA5">
        <w:rPr>
          <w:szCs w:val="26"/>
        </w:rPr>
        <w:t>7</w:t>
      </w:r>
      <w:r w:rsidR="0064317B">
        <w:rPr>
          <w:szCs w:val="26"/>
        </w:rPr>
        <w:t xml:space="preserve"> biennium</w:t>
      </w:r>
      <w:r w:rsidR="0064317B" w:rsidRPr="00440734">
        <w:rPr>
          <w:szCs w:val="26"/>
        </w:rPr>
        <w:t xml:space="preserve">, </w:t>
      </w:r>
      <w:r w:rsidR="00952301">
        <w:rPr>
          <w:szCs w:val="26"/>
        </w:rPr>
        <w:t>Article IX, Section 7.11</w:t>
      </w:r>
      <w:r w:rsidR="001154A3">
        <w:rPr>
          <w:szCs w:val="26"/>
        </w:rPr>
        <w:t>,</w:t>
      </w:r>
      <w:r w:rsidRPr="00440734">
        <w:rPr>
          <w:szCs w:val="26"/>
        </w:rPr>
        <w:t xml:space="preserve"> the </w:t>
      </w:r>
      <w:r w:rsidR="00552ADB">
        <w:rPr>
          <w:szCs w:val="26"/>
        </w:rPr>
        <w:t>[</w:t>
      </w:r>
      <w:r w:rsidRPr="00440734">
        <w:rPr>
          <w:szCs w:val="26"/>
        </w:rPr>
        <w:t xml:space="preserve">Agency </w:t>
      </w:r>
      <w:r w:rsidR="00552ADB">
        <w:rPr>
          <w:szCs w:val="26"/>
        </w:rPr>
        <w:t>or Institution]</w:t>
      </w:r>
      <w:r w:rsidRPr="00440734">
        <w:rPr>
          <w:szCs w:val="26"/>
        </w:rPr>
        <w:t xml:space="preserve"> notifies the </w:t>
      </w:r>
      <w:r w:rsidR="00262494">
        <w:rPr>
          <w:szCs w:val="26"/>
        </w:rPr>
        <w:t>Legislative Budget Board (</w:t>
      </w:r>
      <w:r w:rsidRPr="00440734">
        <w:rPr>
          <w:szCs w:val="26"/>
        </w:rPr>
        <w:t>LBB</w:t>
      </w:r>
      <w:r w:rsidR="00262494">
        <w:rPr>
          <w:szCs w:val="26"/>
        </w:rPr>
        <w:t>)</w:t>
      </w:r>
      <w:r w:rsidRPr="00440734">
        <w:rPr>
          <w:szCs w:val="26"/>
        </w:rPr>
        <w:t xml:space="preserve"> that </w:t>
      </w:r>
      <w:r w:rsidR="00552ADB">
        <w:rPr>
          <w:szCs w:val="26"/>
        </w:rPr>
        <w:t>[</w:t>
      </w:r>
      <w:r w:rsidR="00552ADB" w:rsidRPr="00440734">
        <w:rPr>
          <w:szCs w:val="26"/>
        </w:rPr>
        <w:t xml:space="preserve">Agency </w:t>
      </w:r>
      <w:r w:rsidR="00552ADB">
        <w:rPr>
          <w:szCs w:val="26"/>
        </w:rPr>
        <w:t>or Institution]</w:t>
      </w:r>
      <w:r w:rsidRPr="00440734">
        <w:rPr>
          <w:szCs w:val="26"/>
        </w:rPr>
        <w:t xml:space="preserve"> intends to </w:t>
      </w:r>
      <w:r w:rsidR="00262494">
        <w:rPr>
          <w:szCs w:val="26"/>
        </w:rPr>
        <w:t xml:space="preserve">or has </w:t>
      </w:r>
      <w:proofErr w:type="gramStart"/>
      <w:r w:rsidR="00491DF5" w:rsidRPr="00440734">
        <w:rPr>
          <w:szCs w:val="26"/>
        </w:rPr>
        <w:t>enter</w:t>
      </w:r>
      <w:r w:rsidR="00262494">
        <w:rPr>
          <w:szCs w:val="26"/>
        </w:rPr>
        <w:t>ed</w:t>
      </w:r>
      <w:r w:rsidR="00491DF5" w:rsidRPr="00440734">
        <w:rPr>
          <w:szCs w:val="26"/>
        </w:rPr>
        <w:t xml:space="preserve"> into</w:t>
      </w:r>
      <w:proofErr w:type="gramEnd"/>
      <w:r w:rsidR="00491DF5" w:rsidRPr="00440734">
        <w:rPr>
          <w:szCs w:val="26"/>
        </w:rPr>
        <w:t xml:space="preserve"> the following contract</w:t>
      </w:r>
      <w:r w:rsidR="00CE250E">
        <w:rPr>
          <w:szCs w:val="26"/>
        </w:rPr>
        <w:t>.</w:t>
      </w:r>
    </w:p>
    <w:p w14:paraId="25B9B511" w14:textId="77777777" w:rsidR="00933BEB" w:rsidRPr="00440734" w:rsidRDefault="00933BEB" w:rsidP="006647C1">
      <w:pPr>
        <w:rPr>
          <w:szCs w:val="26"/>
        </w:rPr>
      </w:pPr>
    </w:p>
    <w:p w14:paraId="60640B4A" w14:textId="77777777" w:rsidR="00CE250E" w:rsidRPr="00CE250E" w:rsidRDefault="00CE250E" w:rsidP="00CE250E">
      <w:pPr>
        <w:rPr>
          <w:b/>
          <w:szCs w:val="26"/>
        </w:rPr>
      </w:pPr>
      <w:r w:rsidRPr="00CE250E">
        <w:rPr>
          <w:b/>
          <w:szCs w:val="26"/>
        </w:rPr>
        <w:t>A.</w:t>
      </w:r>
      <w:r>
        <w:rPr>
          <w:b/>
          <w:szCs w:val="26"/>
        </w:rPr>
        <w:t xml:space="preserve"> </w:t>
      </w:r>
      <w:r w:rsidRPr="00CE250E">
        <w:rPr>
          <w:b/>
          <w:szCs w:val="26"/>
        </w:rPr>
        <w:t xml:space="preserve">Contract </w:t>
      </w:r>
      <w:r w:rsidR="00491DF5" w:rsidRPr="00CE250E">
        <w:rPr>
          <w:b/>
          <w:szCs w:val="26"/>
        </w:rPr>
        <w:t>Information</w:t>
      </w:r>
      <w:r w:rsidRPr="00CE250E">
        <w:rPr>
          <w:b/>
          <w:szCs w:val="26"/>
        </w:rPr>
        <w:t>.</w:t>
      </w:r>
    </w:p>
    <w:p w14:paraId="791205F9" w14:textId="1CBD22FD" w:rsidR="00971858" w:rsidRPr="00CE250E" w:rsidRDefault="00CE250E" w:rsidP="00CE250E">
      <w:r>
        <w:t xml:space="preserve">Attached is a summary of the purpose </w:t>
      </w:r>
      <w:proofErr w:type="gramStart"/>
      <w:r>
        <w:t>of and</w:t>
      </w:r>
      <w:proofErr w:type="gramEnd"/>
      <w:r>
        <w:t xml:space="preserve"> major </w:t>
      </w:r>
      <w:proofErr w:type="gramStart"/>
      <w:r>
        <w:t>deliverables</w:t>
      </w:r>
      <w:proofErr w:type="gramEnd"/>
      <w:r>
        <w:t xml:space="preserve"> for the following contract:</w:t>
      </w:r>
    </w:p>
    <w:p w14:paraId="437C1778" w14:textId="77777777" w:rsidR="00262494" w:rsidRDefault="00262494">
      <w:pPr>
        <w:pStyle w:val="ListParagraph"/>
        <w:rPr>
          <w:szCs w:val="26"/>
        </w:rPr>
      </w:pPr>
    </w:p>
    <w:p w14:paraId="0A9D33BC" w14:textId="13388765" w:rsidR="00CE250E" w:rsidRPr="00440734" w:rsidRDefault="0064317B" w:rsidP="0015142B">
      <w:pPr>
        <w:pStyle w:val="ListParagraph"/>
        <w:numPr>
          <w:ilvl w:val="0"/>
          <w:numId w:val="34"/>
        </w:numPr>
        <w:rPr>
          <w:szCs w:val="26"/>
        </w:rPr>
      </w:pPr>
      <w:r>
        <w:rPr>
          <w:szCs w:val="26"/>
        </w:rPr>
        <w:t>v</w:t>
      </w:r>
      <w:r w:rsidR="00CE250E">
        <w:rPr>
          <w:szCs w:val="26"/>
        </w:rPr>
        <w:t xml:space="preserve">endor’s name, address, and phone </w:t>
      </w:r>
      <w:proofErr w:type="gramStart"/>
      <w:r w:rsidR="00CE250E">
        <w:rPr>
          <w:szCs w:val="26"/>
        </w:rPr>
        <w:t>number;</w:t>
      </w:r>
      <w:proofErr w:type="gramEnd"/>
    </w:p>
    <w:p w14:paraId="4BD65E4E" w14:textId="2EDBA8F8" w:rsidR="00A314B7" w:rsidRPr="00440734" w:rsidRDefault="0064317B" w:rsidP="0015142B">
      <w:pPr>
        <w:pStyle w:val="ListParagraph"/>
        <w:numPr>
          <w:ilvl w:val="0"/>
          <w:numId w:val="34"/>
        </w:numPr>
        <w:rPr>
          <w:szCs w:val="26"/>
        </w:rPr>
      </w:pPr>
      <w:r>
        <w:rPr>
          <w:szCs w:val="26"/>
        </w:rPr>
        <w:t xml:space="preserve">contract identification </w:t>
      </w:r>
      <w:proofErr w:type="gramStart"/>
      <w:r>
        <w:rPr>
          <w:szCs w:val="26"/>
        </w:rPr>
        <w:t>number</w:t>
      </w:r>
      <w:r w:rsidR="00400C11">
        <w:rPr>
          <w:szCs w:val="26"/>
        </w:rPr>
        <w:t>;</w:t>
      </w:r>
      <w:proofErr w:type="gramEnd"/>
    </w:p>
    <w:p w14:paraId="79ECBA36" w14:textId="2692B176" w:rsidR="00A314B7" w:rsidRPr="00440734" w:rsidRDefault="0064317B" w:rsidP="0015142B">
      <w:pPr>
        <w:pStyle w:val="ListParagraph"/>
        <w:numPr>
          <w:ilvl w:val="0"/>
          <w:numId w:val="34"/>
        </w:numPr>
        <w:rPr>
          <w:szCs w:val="26"/>
        </w:rPr>
      </w:pPr>
      <w:r>
        <w:rPr>
          <w:szCs w:val="26"/>
        </w:rPr>
        <w:t xml:space="preserve">maximum </w:t>
      </w:r>
      <w:r w:rsidR="00400C11">
        <w:rPr>
          <w:szCs w:val="26"/>
        </w:rPr>
        <w:t xml:space="preserve">amount of the </w:t>
      </w:r>
      <w:proofErr w:type="gramStart"/>
      <w:r w:rsidR="00400C11">
        <w:rPr>
          <w:szCs w:val="26"/>
        </w:rPr>
        <w:t>contract;</w:t>
      </w:r>
      <w:proofErr w:type="gramEnd"/>
    </w:p>
    <w:p w14:paraId="09B0AEB2" w14:textId="1F2FF61F" w:rsidR="00A314B7" w:rsidRPr="00440734" w:rsidRDefault="0064317B" w:rsidP="0015142B">
      <w:pPr>
        <w:pStyle w:val="ListParagraph"/>
        <w:numPr>
          <w:ilvl w:val="0"/>
          <w:numId w:val="34"/>
        </w:numPr>
        <w:rPr>
          <w:szCs w:val="26"/>
        </w:rPr>
      </w:pPr>
      <w:r>
        <w:rPr>
          <w:szCs w:val="26"/>
        </w:rPr>
        <w:t xml:space="preserve">scheduled </w:t>
      </w:r>
      <w:r w:rsidR="00400C11">
        <w:rPr>
          <w:szCs w:val="26"/>
        </w:rPr>
        <w:t>payment date(s)</w:t>
      </w:r>
      <w:r w:rsidR="00CE250E">
        <w:rPr>
          <w:szCs w:val="26"/>
        </w:rPr>
        <w:t>; and</w:t>
      </w:r>
    </w:p>
    <w:p w14:paraId="5A2A868E" w14:textId="779A0EEA" w:rsidR="00CE250E" w:rsidRPr="00440734" w:rsidRDefault="0064317B" w:rsidP="0015142B">
      <w:pPr>
        <w:pStyle w:val="ListParagraph"/>
        <w:numPr>
          <w:ilvl w:val="0"/>
          <w:numId w:val="34"/>
        </w:numPr>
        <w:rPr>
          <w:szCs w:val="26"/>
        </w:rPr>
      </w:pPr>
      <w:r>
        <w:rPr>
          <w:szCs w:val="26"/>
        </w:rPr>
        <w:t xml:space="preserve">term(s) </w:t>
      </w:r>
      <w:r w:rsidR="00CE250E">
        <w:rPr>
          <w:szCs w:val="26"/>
        </w:rPr>
        <w:t>of the contract.</w:t>
      </w:r>
    </w:p>
    <w:p w14:paraId="2C78CFA7" w14:textId="77777777" w:rsidR="00971858" w:rsidRPr="00440734" w:rsidRDefault="00971858" w:rsidP="006647C1">
      <w:pPr>
        <w:rPr>
          <w:szCs w:val="26"/>
        </w:rPr>
      </w:pPr>
    </w:p>
    <w:p w14:paraId="31C2F9E2" w14:textId="77777777" w:rsidR="00971858" w:rsidRPr="00440734" w:rsidRDefault="00400C11" w:rsidP="006647C1">
      <w:pPr>
        <w:rPr>
          <w:szCs w:val="26"/>
        </w:rPr>
      </w:pPr>
      <w:r>
        <w:rPr>
          <w:b/>
          <w:szCs w:val="26"/>
        </w:rPr>
        <w:t>B. Executive Director Certification</w:t>
      </w:r>
    </w:p>
    <w:p w14:paraId="1FF92021" w14:textId="77777777" w:rsidR="00262494" w:rsidRDefault="00262494">
      <w:pPr>
        <w:rPr>
          <w:szCs w:val="26"/>
        </w:rPr>
      </w:pPr>
    </w:p>
    <w:p w14:paraId="33526157" w14:textId="77777777" w:rsidR="00262494" w:rsidRDefault="00400C11" w:rsidP="0015142B">
      <w:pPr>
        <w:pStyle w:val="ListParagraph"/>
        <w:numPr>
          <w:ilvl w:val="0"/>
          <w:numId w:val="35"/>
        </w:numPr>
        <w:rPr>
          <w:szCs w:val="26"/>
        </w:rPr>
      </w:pPr>
      <w:r w:rsidRPr="00400C11">
        <w:rPr>
          <w:szCs w:val="26"/>
        </w:rPr>
        <w:t xml:space="preserve">I certify that the process used to award </w:t>
      </w:r>
      <w:r w:rsidR="00CE250E">
        <w:rPr>
          <w:szCs w:val="26"/>
        </w:rPr>
        <w:t xml:space="preserve">this </w:t>
      </w:r>
      <w:r w:rsidRPr="00400C11">
        <w:rPr>
          <w:szCs w:val="26"/>
        </w:rPr>
        <w:t>contract complies with or is consistent with the following:</w:t>
      </w:r>
    </w:p>
    <w:p w14:paraId="7A6D07CA" w14:textId="77777777" w:rsidR="00A314B7" w:rsidRPr="00440734" w:rsidRDefault="00400C11" w:rsidP="0015142B">
      <w:pPr>
        <w:pStyle w:val="ListParagraph"/>
        <w:numPr>
          <w:ilvl w:val="1"/>
          <w:numId w:val="28"/>
        </w:numPr>
        <w:rPr>
          <w:szCs w:val="26"/>
        </w:rPr>
      </w:pPr>
      <w:r w:rsidRPr="0015142B">
        <w:rPr>
          <w:i/>
          <w:iCs/>
          <w:szCs w:val="26"/>
        </w:rPr>
        <w:t xml:space="preserve">State of Texas </w:t>
      </w:r>
      <w:r w:rsidR="006F3298" w:rsidRPr="0015142B">
        <w:rPr>
          <w:i/>
          <w:iCs/>
          <w:szCs w:val="26"/>
        </w:rPr>
        <w:t xml:space="preserve">Procurement and </w:t>
      </w:r>
      <w:r w:rsidRPr="0015142B">
        <w:rPr>
          <w:i/>
          <w:iCs/>
          <w:szCs w:val="26"/>
        </w:rPr>
        <w:t>Contract Management Guide</w:t>
      </w:r>
      <w:r>
        <w:rPr>
          <w:szCs w:val="26"/>
        </w:rPr>
        <w:t>; and</w:t>
      </w:r>
    </w:p>
    <w:p w14:paraId="43D0D1A2" w14:textId="7F55FF6E" w:rsidR="00A314B7" w:rsidRPr="00440734" w:rsidRDefault="0015142B" w:rsidP="0015142B">
      <w:pPr>
        <w:pStyle w:val="ListParagraph"/>
        <w:numPr>
          <w:ilvl w:val="1"/>
          <w:numId w:val="28"/>
        </w:numPr>
        <w:rPr>
          <w:szCs w:val="26"/>
        </w:rPr>
      </w:pPr>
      <w:r>
        <w:rPr>
          <w:szCs w:val="26"/>
        </w:rPr>
        <w:t xml:space="preserve">all </w:t>
      </w:r>
      <w:r w:rsidR="00400C11">
        <w:rPr>
          <w:szCs w:val="26"/>
        </w:rPr>
        <w:t>applicable statutes, rules, policies, and procedures related to procurement and contracting of goods and services, including compliance with conflict</w:t>
      </w:r>
      <w:r w:rsidR="00EA24DF">
        <w:rPr>
          <w:szCs w:val="26"/>
        </w:rPr>
        <w:t>-</w:t>
      </w:r>
      <w:r w:rsidR="00400C11">
        <w:rPr>
          <w:szCs w:val="26"/>
        </w:rPr>
        <w:t>of</w:t>
      </w:r>
      <w:r w:rsidR="00EA24DF">
        <w:rPr>
          <w:szCs w:val="26"/>
        </w:rPr>
        <w:t>-</w:t>
      </w:r>
      <w:r w:rsidR="00400C11">
        <w:rPr>
          <w:szCs w:val="26"/>
        </w:rPr>
        <w:t>interest disclosure requirements.</w:t>
      </w:r>
    </w:p>
    <w:p w14:paraId="548DBAFC" w14:textId="0C394D76" w:rsidR="00A314B7" w:rsidRPr="0015142B" w:rsidRDefault="00400C11" w:rsidP="0015142B">
      <w:pPr>
        <w:pStyle w:val="Default"/>
        <w:numPr>
          <w:ilvl w:val="0"/>
          <w:numId w:val="35"/>
        </w:numPr>
        <w:spacing w:after="142"/>
        <w:rPr>
          <w:color w:val="auto"/>
          <w:sz w:val="26"/>
          <w:szCs w:val="26"/>
        </w:rPr>
      </w:pPr>
      <w:r w:rsidRPr="0015142B">
        <w:rPr>
          <w:color w:val="auto"/>
          <w:sz w:val="26"/>
          <w:szCs w:val="26"/>
        </w:rPr>
        <w:t>I certify that the agency or institution has an effective process and adequate management controls to:</w:t>
      </w:r>
    </w:p>
    <w:p w14:paraId="5C4B4B42" w14:textId="2B8ECF18" w:rsidR="006647C1" w:rsidRPr="00440734" w:rsidRDefault="006224E6" w:rsidP="00F2112E">
      <w:pPr>
        <w:pStyle w:val="ListParagraph"/>
        <w:numPr>
          <w:ilvl w:val="0"/>
          <w:numId w:val="37"/>
        </w:numPr>
        <w:rPr>
          <w:szCs w:val="26"/>
        </w:rPr>
      </w:pPr>
      <w:r>
        <w:rPr>
          <w:szCs w:val="26"/>
        </w:rPr>
        <w:lastRenderedPageBreak/>
        <w:t xml:space="preserve">verify </w:t>
      </w:r>
      <w:r w:rsidR="00400C11">
        <w:rPr>
          <w:szCs w:val="26"/>
        </w:rPr>
        <w:t>vendor performance and deliverables</w:t>
      </w:r>
      <w:r w:rsidR="00B35EE7">
        <w:rPr>
          <w:szCs w:val="26"/>
        </w:rPr>
        <w:t xml:space="preserve"> for this </w:t>
      </w:r>
      <w:proofErr w:type="gramStart"/>
      <w:r w:rsidR="00B35EE7">
        <w:rPr>
          <w:szCs w:val="26"/>
        </w:rPr>
        <w:t>contract</w:t>
      </w:r>
      <w:r w:rsidR="00400C11">
        <w:rPr>
          <w:szCs w:val="26"/>
        </w:rPr>
        <w:t>;</w:t>
      </w:r>
      <w:proofErr w:type="gramEnd"/>
    </w:p>
    <w:p w14:paraId="4F930A87" w14:textId="45619721" w:rsidR="00A314B7" w:rsidRPr="00440734" w:rsidRDefault="00400C11" w:rsidP="00F2112E">
      <w:pPr>
        <w:pStyle w:val="ListParagraph"/>
        <w:numPr>
          <w:ilvl w:val="0"/>
          <w:numId w:val="37"/>
        </w:numPr>
        <w:rPr>
          <w:szCs w:val="26"/>
        </w:rPr>
      </w:pPr>
      <w:r>
        <w:rPr>
          <w:szCs w:val="26"/>
        </w:rPr>
        <w:t xml:space="preserve">pay </w:t>
      </w:r>
      <w:r w:rsidR="006224E6">
        <w:rPr>
          <w:szCs w:val="26"/>
        </w:rPr>
        <w:t xml:space="preserve">only </w:t>
      </w:r>
      <w:r>
        <w:rPr>
          <w:szCs w:val="26"/>
        </w:rPr>
        <w:t xml:space="preserve">for goods and services </w:t>
      </w:r>
      <w:r w:rsidR="00CE250E">
        <w:rPr>
          <w:szCs w:val="26"/>
        </w:rPr>
        <w:t xml:space="preserve">that are </w:t>
      </w:r>
      <w:r>
        <w:rPr>
          <w:szCs w:val="26"/>
        </w:rPr>
        <w:t xml:space="preserve">within the scope of the contract or </w:t>
      </w:r>
      <w:proofErr w:type="gramStart"/>
      <w:r>
        <w:rPr>
          <w:szCs w:val="26"/>
        </w:rPr>
        <w:t>procurement;</w:t>
      </w:r>
      <w:proofErr w:type="gramEnd"/>
    </w:p>
    <w:p w14:paraId="5707B7EE" w14:textId="42C0719F" w:rsidR="00D505D9" w:rsidRDefault="006224E6" w:rsidP="00F2112E">
      <w:pPr>
        <w:pStyle w:val="ListParagraph"/>
        <w:numPr>
          <w:ilvl w:val="0"/>
          <w:numId w:val="37"/>
        </w:numPr>
        <w:rPr>
          <w:szCs w:val="26"/>
        </w:rPr>
      </w:pPr>
      <w:r>
        <w:rPr>
          <w:szCs w:val="26"/>
        </w:rPr>
        <w:t xml:space="preserve">calculate </w:t>
      </w:r>
      <w:r w:rsidR="00400C11">
        <w:rPr>
          <w:szCs w:val="26"/>
        </w:rPr>
        <w:t>and collect any liquidated damages associated with vendor performance</w:t>
      </w:r>
      <w:r w:rsidR="005F320B">
        <w:rPr>
          <w:szCs w:val="26"/>
        </w:rPr>
        <w:t>; and</w:t>
      </w:r>
    </w:p>
    <w:p w14:paraId="5E280BF6" w14:textId="0D8287E6" w:rsidR="005F320B" w:rsidRDefault="00887B1C" w:rsidP="00F2112E">
      <w:pPr>
        <w:pStyle w:val="ListParagraph"/>
        <w:numPr>
          <w:ilvl w:val="0"/>
          <w:numId w:val="37"/>
        </w:numPr>
        <w:rPr>
          <w:szCs w:val="26"/>
        </w:rPr>
      </w:pPr>
      <w:r>
        <w:rPr>
          <w:szCs w:val="26"/>
        </w:rPr>
        <w:t>determine w</w:t>
      </w:r>
      <w:r w:rsidR="008A0070" w:rsidRPr="008A0070">
        <w:rPr>
          <w:szCs w:val="26"/>
        </w:rPr>
        <w:t>hen, why, or how to apply corrective action plans for continuing poor vendor</w:t>
      </w:r>
      <w:r w:rsidR="008A0070">
        <w:rPr>
          <w:szCs w:val="26"/>
        </w:rPr>
        <w:t xml:space="preserve"> </w:t>
      </w:r>
      <w:r w:rsidR="008A0070" w:rsidRPr="008A0070">
        <w:rPr>
          <w:szCs w:val="26"/>
        </w:rPr>
        <w:t>performance</w:t>
      </w:r>
      <w:r w:rsidR="008A0070">
        <w:rPr>
          <w:szCs w:val="26"/>
        </w:rPr>
        <w:t>.</w:t>
      </w:r>
    </w:p>
    <w:p w14:paraId="12A6C0DB" w14:textId="7A0641F1" w:rsidR="008A0070" w:rsidRDefault="0044339C" w:rsidP="00F2112E">
      <w:pPr>
        <w:pStyle w:val="ListParagraph"/>
        <w:numPr>
          <w:ilvl w:val="0"/>
          <w:numId w:val="35"/>
        </w:numPr>
        <w:rPr>
          <w:szCs w:val="26"/>
        </w:rPr>
      </w:pPr>
      <w:r w:rsidRPr="0044339C">
        <w:rPr>
          <w:szCs w:val="26"/>
        </w:rPr>
        <w:t>I certify that the agency or institution will comply with the requirement to provide information to the Vendor</w:t>
      </w:r>
      <w:r>
        <w:rPr>
          <w:szCs w:val="26"/>
        </w:rPr>
        <w:t xml:space="preserve"> </w:t>
      </w:r>
      <w:r w:rsidRPr="0044339C">
        <w:rPr>
          <w:szCs w:val="26"/>
        </w:rPr>
        <w:t>Performance Tracking System</w:t>
      </w:r>
      <w:r w:rsidR="006F3298">
        <w:rPr>
          <w:szCs w:val="26"/>
        </w:rPr>
        <w:t xml:space="preserve"> in accordance with the</w:t>
      </w:r>
      <w:r w:rsidR="006F3298" w:rsidRPr="006F3298">
        <w:rPr>
          <w:szCs w:val="26"/>
        </w:rPr>
        <w:t xml:space="preserve"> </w:t>
      </w:r>
      <w:r w:rsidR="00887B1C">
        <w:rPr>
          <w:szCs w:val="26"/>
        </w:rPr>
        <w:t xml:space="preserve">Texas </w:t>
      </w:r>
      <w:r w:rsidR="006F3298" w:rsidRPr="006F3298">
        <w:rPr>
          <w:szCs w:val="26"/>
        </w:rPr>
        <w:t>Government Code</w:t>
      </w:r>
      <w:r w:rsidR="00E020C2">
        <w:rPr>
          <w:szCs w:val="26"/>
        </w:rPr>
        <w:t>,</w:t>
      </w:r>
      <w:r w:rsidR="001154A3">
        <w:rPr>
          <w:szCs w:val="26"/>
        </w:rPr>
        <w:t xml:space="preserve"> </w:t>
      </w:r>
      <w:r w:rsidR="00887B1C">
        <w:rPr>
          <w:szCs w:val="26"/>
        </w:rPr>
        <w:t xml:space="preserve">Section 2155.089, </w:t>
      </w:r>
      <w:r w:rsidR="001154A3">
        <w:rPr>
          <w:szCs w:val="26"/>
        </w:rPr>
        <w:t>as amended by Senate Bill 65, Eighty-sixth Legislature, 2019</w:t>
      </w:r>
      <w:r w:rsidR="006F3298">
        <w:rPr>
          <w:szCs w:val="26"/>
        </w:rPr>
        <w:t>.</w:t>
      </w:r>
    </w:p>
    <w:p w14:paraId="41C00A58" w14:textId="224C556A" w:rsidR="00B6276F" w:rsidRPr="0044339C" w:rsidRDefault="00B6276F" w:rsidP="00B6276F">
      <w:pPr>
        <w:pStyle w:val="ListParagraph"/>
        <w:numPr>
          <w:ilvl w:val="0"/>
          <w:numId w:val="35"/>
        </w:numPr>
        <w:rPr>
          <w:szCs w:val="26"/>
        </w:rPr>
      </w:pPr>
      <w:r w:rsidRPr="0044339C">
        <w:rPr>
          <w:szCs w:val="26"/>
        </w:rPr>
        <w:t>I certify that</w:t>
      </w:r>
      <w:r>
        <w:rPr>
          <w:szCs w:val="26"/>
        </w:rPr>
        <w:t xml:space="preserve"> </w:t>
      </w:r>
      <w:r w:rsidRPr="00B6276F">
        <w:rPr>
          <w:szCs w:val="26"/>
        </w:rPr>
        <w:t>a copy of any vendor selection statements pertaining to the contract award</w:t>
      </w:r>
      <w:r>
        <w:rPr>
          <w:szCs w:val="26"/>
        </w:rPr>
        <w:t>,</w:t>
      </w:r>
      <w:r w:rsidRPr="00B6276F">
        <w:rPr>
          <w:szCs w:val="26"/>
        </w:rPr>
        <w:t xml:space="preserve"> </w:t>
      </w:r>
      <w:r w:rsidR="00314A85">
        <w:rPr>
          <w:szCs w:val="26"/>
        </w:rPr>
        <w:t>i</w:t>
      </w:r>
      <w:r w:rsidR="00693DE1">
        <w:rPr>
          <w:szCs w:val="26"/>
        </w:rPr>
        <w:t>s</w:t>
      </w:r>
      <w:r>
        <w:rPr>
          <w:szCs w:val="26"/>
        </w:rPr>
        <w:t xml:space="preserve"> </w:t>
      </w:r>
      <w:r w:rsidRPr="00B6276F">
        <w:rPr>
          <w:szCs w:val="26"/>
        </w:rPr>
        <w:t>required to be maintained in the state agency's contract file</w:t>
      </w:r>
      <w:r>
        <w:rPr>
          <w:szCs w:val="26"/>
        </w:rPr>
        <w:t>,</w:t>
      </w:r>
      <w:r w:rsidRPr="00B6276F">
        <w:rPr>
          <w:szCs w:val="26"/>
        </w:rPr>
        <w:t xml:space="preserve"> pursuant to Government Code, Section 2261.054</w:t>
      </w:r>
      <w:r>
        <w:rPr>
          <w:szCs w:val="26"/>
        </w:rPr>
        <w:t>.</w:t>
      </w:r>
    </w:p>
    <w:p w14:paraId="4AD68E18" w14:textId="77777777" w:rsidR="00B6276F" w:rsidRPr="0044339C" w:rsidRDefault="00B6276F" w:rsidP="00B6276F">
      <w:pPr>
        <w:pStyle w:val="ListParagraph"/>
        <w:rPr>
          <w:szCs w:val="26"/>
        </w:rPr>
      </w:pPr>
    </w:p>
    <w:p w14:paraId="22415260" w14:textId="77777777" w:rsidR="00CE250E" w:rsidRDefault="00CE250E" w:rsidP="006647C1">
      <w:pPr>
        <w:pStyle w:val="Default"/>
        <w:spacing w:after="142"/>
        <w:rPr>
          <w:b/>
          <w:sz w:val="26"/>
          <w:szCs w:val="26"/>
        </w:rPr>
      </w:pPr>
    </w:p>
    <w:p w14:paraId="3F01E4EC" w14:textId="5D1CC2D8" w:rsidR="00F64AA7" w:rsidRPr="00440734" w:rsidRDefault="00400C11" w:rsidP="006647C1">
      <w:pPr>
        <w:pStyle w:val="Default"/>
        <w:spacing w:after="142"/>
        <w:rPr>
          <w:b/>
          <w:sz w:val="26"/>
          <w:szCs w:val="26"/>
        </w:rPr>
      </w:pPr>
      <w:r>
        <w:rPr>
          <w:b/>
          <w:sz w:val="26"/>
          <w:szCs w:val="26"/>
        </w:rPr>
        <w:t>C. Risk Statement</w:t>
      </w:r>
    </w:p>
    <w:p w14:paraId="46B8067A" w14:textId="336BC1E5" w:rsidR="00262494" w:rsidRDefault="00CE250E" w:rsidP="00CE250E">
      <w:pPr>
        <w:pStyle w:val="Default"/>
        <w:spacing w:after="142"/>
        <w:rPr>
          <w:sz w:val="26"/>
          <w:szCs w:val="26"/>
        </w:rPr>
      </w:pPr>
      <w:r>
        <w:rPr>
          <w:sz w:val="26"/>
          <w:szCs w:val="26"/>
        </w:rPr>
        <w:t xml:space="preserve">I believe that </w:t>
      </w:r>
      <w:r w:rsidR="00400C11">
        <w:rPr>
          <w:sz w:val="26"/>
          <w:szCs w:val="26"/>
        </w:rPr>
        <w:t xml:space="preserve">the goods or services being </w:t>
      </w:r>
      <w:proofErr w:type="gramStart"/>
      <w:r w:rsidR="00400C11">
        <w:rPr>
          <w:sz w:val="26"/>
          <w:szCs w:val="26"/>
        </w:rPr>
        <w:t xml:space="preserve">procured </w:t>
      </w:r>
      <w:r>
        <w:rPr>
          <w:sz w:val="26"/>
          <w:szCs w:val="26"/>
        </w:rPr>
        <w:t>via</w:t>
      </w:r>
      <w:proofErr w:type="gramEnd"/>
      <w:r>
        <w:rPr>
          <w:sz w:val="26"/>
          <w:szCs w:val="26"/>
        </w:rPr>
        <w:t xml:space="preserve"> this contract </w:t>
      </w:r>
      <w:r w:rsidRPr="0016482B">
        <w:rPr>
          <w:sz w:val="26"/>
          <w:szCs w:val="26"/>
          <w:u w:val="single"/>
        </w:rPr>
        <w:t>are/are not</w:t>
      </w:r>
      <w:r>
        <w:rPr>
          <w:sz w:val="26"/>
          <w:szCs w:val="26"/>
        </w:rPr>
        <w:t xml:space="preserve"> </w:t>
      </w:r>
      <w:r w:rsidR="00400C11">
        <w:rPr>
          <w:sz w:val="26"/>
          <w:szCs w:val="26"/>
        </w:rPr>
        <w:t xml:space="preserve">necessary to </w:t>
      </w:r>
      <w:r w:rsidR="0016482B">
        <w:rPr>
          <w:sz w:val="26"/>
          <w:szCs w:val="26"/>
        </w:rPr>
        <w:t xml:space="preserve">provide </w:t>
      </w:r>
      <w:r w:rsidR="00400C11">
        <w:rPr>
          <w:sz w:val="26"/>
          <w:szCs w:val="26"/>
        </w:rPr>
        <w:t xml:space="preserve">mission critical functions of </w:t>
      </w:r>
      <w:r>
        <w:rPr>
          <w:sz w:val="26"/>
          <w:szCs w:val="26"/>
        </w:rPr>
        <w:t xml:space="preserve">this </w:t>
      </w:r>
      <w:r w:rsidR="00400C11">
        <w:rPr>
          <w:sz w:val="26"/>
          <w:szCs w:val="26"/>
        </w:rPr>
        <w:t>agency or institution</w:t>
      </w:r>
      <w:r w:rsidR="0016482B">
        <w:rPr>
          <w:rStyle w:val="FootnoteReference"/>
          <w:sz w:val="26"/>
          <w:szCs w:val="26"/>
        </w:rPr>
        <w:footnoteReference w:id="1"/>
      </w:r>
      <w:r>
        <w:rPr>
          <w:sz w:val="26"/>
          <w:szCs w:val="26"/>
        </w:rPr>
        <w:t xml:space="preserve">. </w:t>
      </w:r>
      <w:r w:rsidR="0016482B">
        <w:rPr>
          <w:sz w:val="26"/>
          <w:szCs w:val="26"/>
        </w:rPr>
        <w:t xml:space="preserve">The attached </w:t>
      </w:r>
      <w:r w:rsidR="00400C11" w:rsidRPr="00400C11">
        <w:rPr>
          <w:sz w:val="26"/>
          <w:szCs w:val="26"/>
        </w:rPr>
        <w:t>describe</w:t>
      </w:r>
      <w:r w:rsidR="0016482B">
        <w:rPr>
          <w:sz w:val="26"/>
          <w:szCs w:val="26"/>
        </w:rPr>
        <w:t xml:space="preserve">s </w:t>
      </w:r>
      <w:r w:rsidR="00400C11" w:rsidRPr="00400C11">
        <w:rPr>
          <w:sz w:val="26"/>
          <w:szCs w:val="26"/>
        </w:rPr>
        <w:t xml:space="preserve">the importance of the goods and services and </w:t>
      </w:r>
      <w:r w:rsidR="00400C11">
        <w:rPr>
          <w:sz w:val="26"/>
          <w:szCs w:val="26"/>
        </w:rPr>
        <w:t>risk to the agency or institution if the parameters of the contract are not met within the specified time frames</w:t>
      </w:r>
      <w:r w:rsidR="00400C11" w:rsidRPr="00400C11">
        <w:rPr>
          <w:sz w:val="26"/>
          <w:szCs w:val="26"/>
        </w:rPr>
        <w:t>.</w:t>
      </w:r>
    </w:p>
    <w:p w14:paraId="1CDD60DF" w14:textId="77777777" w:rsidR="00C270F3" w:rsidRPr="00440734" w:rsidRDefault="00C270F3" w:rsidP="0016482B">
      <w:pPr>
        <w:ind w:left="1440"/>
        <w:rPr>
          <w:i/>
          <w:sz w:val="18"/>
          <w:szCs w:val="18"/>
        </w:rPr>
      </w:pPr>
    </w:p>
    <w:p w14:paraId="73DA09B9" w14:textId="47FA3779" w:rsidR="00262494" w:rsidRDefault="00400C11">
      <w:pPr>
        <w:pStyle w:val="default0"/>
        <w:spacing w:before="0" w:beforeAutospacing="0" w:after="142" w:afterAutospacing="0"/>
        <w:rPr>
          <w:rStyle w:val="Strong"/>
          <w:sz w:val="27"/>
          <w:szCs w:val="27"/>
        </w:rPr>
      </w:pPr>
      <w:r>
        <w:rPr>
          <w:rStyle w:val="Strong"/>
          <w:sz w:val="27"/>
          <w:szCs w:val="27"/>
        </w:rPr>
        <w:t>D. Continuing Duty to Report</w:t>
      </w:r>
    </w:p>
    <w:p w14:paraId="0EB3FFB0" w14:textId="77777777" w:rsidR="00E03E89" w:rsidRPr="00440734" w:rsidRDefault="00D82AB4" w:rsidP="00D67209">
      <w:pPr>
        <w:rPr>
          <w:szCs w:val="26"/>
        </w:rPr>
      </w:pPr>
      <w:r w:rsidRPr="00D82AB4">
        <w:rPr>
          <w:szCs w:val="26"/>
        </w:rPr>
        <w:t>I acknowledge a continuing duty to provide any information or documentation regarding this contract upon request by the LBB and to report any changes to the information provided as well as any later discovered errors or inconsistencies to the LBB.</w:t>
      </w:r>
    </w:p>
    <w:p w14:paraId="2A64B19F" w14:textId="77777777" w:rsidR="007511C9" w:rsidRPr="00440734" w:rsidDel="00DD091A" w:rsidRDefault="007511C9" w:rsidP="007511C9">
      <w:pPr>
        <w:pStyle w:val="Default"/>
        <w:spacing w:after="142"/>
        <w:rPr>
          <w:b/>
          <w:sz w:val="26"/>
          <w:szCs w:val="26"/>
        </w:rPr>
      </w:pPr>
    </w:p>
    <w:p w14:paraId="73FEDA74" w14:textId="77777777" w:rsidR="007511C9" w:rsidRPr="00440734" w:rsidDel="00DD091A" w:rsidRDefault="00400C11" w:rsidP="007511C9">
      <w:pPr>
        <w:pStyle w:val="Default"/>
        <w:spacing w:after="142"/>
        <w:rPr>
          <w:b/>
          <w:sz w:val="26"/>
          <w:szCs w:val="26"/>
        </w:rPr>
      </w:pPr>
      <w:proofErr w:type="gramStart"/>
      <w:r w:rsidRPr="00400C11">
        <w:rPr>
          <w:b/>
          <w:sz w:val="26"/>
          <w:szCs w:val="26"/>
        </w:rPr>
        <w:t>______________________________</w:t>
      </w:r>
      <w:r w:rsidRPr="00400C11">
        <w:rPr>
          <w:b/>
          <w:sz w:val="26"/>
          <w:szCs w:val="26"/>
        </w:rPr>
        <w:tab/>
      </w:r>
      <w:r w:rsidRPr="00400C11">
        <w:rPr>
          <w:b/>
          <w:sz w:val="26"/>
          <w:szCs w:val="26"/>
        </w:rPr>
        <w:tab/>
      </w:r>
      <w:proofErr w:type="gramEnd"/>
      <w:r w:rsidRPr="00400C11">
        <w:rPr>
          <w:b/>
          <w:sz w:val="26"/>
          <w:szCs w:val="26"/>
        </w:rPr>
        <w:t>_________________</w:t>
      </w:r>
    </w:p>
    <w:p w14:paraId="130F8F1A" w14:textId="77777777" w:rsidR="0016482B" w:rsidRDefault="0016482B" w:rsidP="007511C9">
      <w:pPr>
        <w:pStyle w:val="Default"/>
        <w:spacing w:after="142"/>
        <w:rPr>
          <w:b/>
          <w:szCs w:val="26"/>
        </w:rPr>
      </w:pPr>
      <w:r>
        <w:rPr>
          <w:b/>
          <w:szCs w:val="26"/>
        </w:rPr>
        <w:t>Signature</w:t>
      </w:r>
    </w:p>
    <w:p w14:paraId="56F18EC4" w14:textId="77777777" w:rsidR="0016482B" w:rsidRDefault="0016482B" w:rsidP="007511C9">
      <w:pPr>
        <w:pStyle w:val="Default"/>
        <w:spacing w:after="142"/>
        <w:rPr>
          <w:b/>
          <w:szCs w:val="26"/>
        </w:rPr>
      </w:pPr>
    </w:p>
    <w:p w14:paraId="0BFEE97F" w14:textId="77777777" w:rsidR="0016482B" w:rsidRDefault="0016482B" w:rsidP="007511C9">
      <w:pPr>
        <w:pStyle w:val="Default"/>
        <w:spacing w:after="142"/>
        <w:rPr>
          <w:b/>
          <w:szCs w:val="26"/>
        </w:rPr>
      </w:pPr>
      <w:r>
        <w:rPr>
          <w:b/>
          <w:szCs w:val="26"/>
        </w:rPr>
        <w:t>---------------------------------------------------</w:t>
      </w:r>
      <w:r>
        <w:rPr>
          <w:b/>
          <w:szCs w:val="26"/>
        </w:rPr>
        <w:tab/>
      </w:r>
      <w:r>
        <w:rPr>
          <w:b/>
          <w:szCs w:val="26"/>
        </w:rPr>
        <w:tab/>
      </w:r>
    </w:p>
    <w:p w14:paraId="4D505D04" w14:textId="77777777" w:rsidR="007511C9" w:rsidRPr="00440734" w:rsidDel="00DD091A" w:rsidRDefault="0016482B" w:rsidP="007511C9">
      <w:pPr>
        <w:pStyle w:val="Default"/>
        <w:spacing w:after="142"/>
        <w:rPr>
          <w:b/>
          <w:sz w:val="26"/>
          <w:szCs w:val="26"/>
        </w:rPr>
      </w:pPr>
      <w:r>
        <w:rPr>
          <w:b/>
          <w:szCs w:val="26"/>
        </w:rPr>
        <w:t xml:space="preserve">Printed </w:t>
      </w:r>
      <w:r w:rsidR="00400C11" w:rsidRPr="00400C11">
        <w:rPr>
          <w:b/>
          <w:szCs w:val="26"/>
        </w:rPr>
        <w:t xml:space="preserve">Name of </w:t>
      </w:r>
      <w:r w:rsidR="00400C11" w:rsidRPr="00400C11">
        <w:rPr>
          <w:b/>
          <w:sz w:val="26"/>
          <w:szCs w:val="26"/>
        </w:rPr>
        <w:t>Executive Director</w:t>
      </w:r>
      <w:r w:rsidR="00400C11" w:rsidRPr="00400C11">
        <w:rPr>
          <w:b/>
          <w:sz w:val="26"/>
          <w:szCs w:val="26"/>
        </w:rPr>
        <w:tab/>
      </w:r>
      <w:r w:rsidR="00400C11" w:rsidRPr="00400C11">
        <w:rPr>
          <w:b/>
          <w:sz w:val="26"/>
          <w:szCs w:val="26"/>
        </w:rPr>
        <w:tab/>
      </w:r>
      <w:r w:rsidR="00400C11" w:rsidRPr="00400C11">
        <w:rPr>
          <w:b/>
          <w:sz w:val="26"/>
          <w:szCs w:val="26"/>
        </w:rPr>
        <w:tab/>
      </w:r>
      <w:r w:rsidR="00400C11" w:rsidRPr="00400C11">
        <w:rPr>
          <w:b/>
          <w:sz w:val="26"/>
          <w:szCs w:val="26"/>
        </w:rPr>
        <w:tab/>
      </w:r>
      <w:r w:rsidR="00400C11" w:rsidRPr="00400C11">
        <w:rPr>
          <w:b/>
          <w:sz w:val="26"/>
          <w:szCs w:val="26"/>
        </w:rPr>
        <w:tab/>
        <w:t>Date</w:t>
      </w:r>
    </w:p>
    <w:p w14:paraId="1F0D3EEB" w14:textId="77777777" w:rsidR="0075632E" w:rsidRPr="00440734" w:rsidDel="00DD091A" w:rsidRDefault="00400C11" w:rsidP="0075632E">
      <w:pPr>
        <w:pStyle w:val="Default"/>
        <w:spacing w:after="142"/>
        <w:rPr>
          <w:b/>
          <w:sz w:val="26"/>
          <w:szCs w:val="26"/>
        </w:rPr>
      </w:pPr>
      <w:r w:rsidRPr="00400C11">
        <w:rPr>
          <w:b/>
          <w:sz w:val="26"/>
          <w:szCs w:val="26"/>
        </w:rPr>
        <w:t>(Institution Administrator)</w:t>
      </w:r>
    </w:p>
    <w:p w14:paraId="5A337664" w14:textId="77777777" w:rsidR="002950C8" w:rsidRPr="00440734" w:rsidDel="00DD091A" w:rsidRDefault="002950C8" w:rsidP="007511C9">
      <w:pPr>
        <w:pStyle w:val="Default"/>
        <w:spacing w:after="142"/>
        <w:rPr>
          <w:b/>
          <w:sz w:val="26"/>
          <w:szCs w:val="26"/>
        </w:rPr>
      </w:pPr>
    </w:p>
    <w:p w14:paraId="0351BCF0" w14:textId="77777777" w:rsidR="002950C8" w:rsidRPr="00440734" w:rsidRDefault="00400C11">
      <w:pPr>
        <w:rPr>
          <w:b/>
          <w:color w:val="000000"/>
          <w:szCs w:val="26"/>
        </w:rPr>
      </w:pPr>
      <w:r w:rsidRPr="00400C11">
        <w:rPr>
          <w:b/>
          <w:szCs w:val="26"/>
        </w:rPr>
        <w:lastRenderedPageBreak/>
        <w:br w:type="page"/>
      </w:r>
    </w:p>
    <w:p w14:paraId="71C9F829" w14:textId="77777777" w:rsidR="00B35EE7" w:rsidRPr="00B35EE7" w:rsidRDefault="00B35EE7" w:rsidP="007511C9">
      <w:pPr>
        <w:pStyle w:val="Default"/>
        <w:spacing w:after="142"/>
        <w:rPr>
          <w:b/>
          <w:sz w:val="26"/>
          <w:szCs w:val="26"/>
        </w:rPr>
      </w:pPr>
      <w:r w:rsidRPr="00B35EE7">
        <w:rPr>
          <w:b/>
          <w:sz w:val="26"/>
          <w:szCs w:val="26"/>
        </w:rPr>
        <w:lastRenderedPageBreak/>
        <w:t>ATTACHMENT</w:t>
      </w:r>
    </w:p>
    <w:p w14:paraId="6C4226D8" w14:textId="77777777" w:rsidR="007511C9" w:rsidRPr="00440734" w:rsidRDefault="00400C11" w:rsidP="007511C9">
      <w:pPr>
        <w:pStyle w:val="Default"/>
        <w:spacing w:after="142"/>
        <w:rPr>
          <w:sz w:val="26"/>
          <w:szCs w:val="26"/>
        </w:rPr>
      </w:pPr>
      <w:r w:rsidRPr="006D6B0B">
        <w:rPr>
          <w:b/>
          <w:sz w:val="26"/>
          <w:szCs w:val="26"/>
        </w:rPr>
        <w:t>A.</w:t>
      </w:r>
      <w:r w:rsidRPr="00400C11">
        <w:rPr>
          <w:b/>
          <w:sz w:val="26"/>
          <w:szCs w:val="26"/>
        </w:rPr>
        <w:t xml:space="preserve"> </w:t>
      </w:r>
      <w:r w:rsidR="006D6B0B">
        <w:rPr>
          <w:b/>
          <w:sz w:val="26"/>
          <w:szCs w:val="26"/>
        </w:rPr>
        <w:t xml:space="preserve">Contract Information: </w:t>
      </w:r>
      <w:r w:rsidRPr="00400C11">
        <w:rPr>
          <w:sz w:val="26"/>
          <w:szCs w:val="26"/>
        </w:rPr>
        <w:t xml:space="preserve">Description of the purpose of the </w:t>
      </w:r>
      <w:r w:rsidR="0016482B">
        <w:rPr>
          <w:sz w:val="26"/>
          <w:szCs w:val="26"/>
        </w:rPr>
        <w:t>c</w:t>
      </w:r>
      <w:r w:rsidRPr="00400C11">
        <w:rPr>
          <w:sz w:val="26"/>
          <w:szCs w:val="26"/>
        </w:rPr>
        <w:t>ontract and summary of major deliverables.</w:t>
      </w:r>
    </w:p>
    <w:p w14:paraId="40D9173E" w14:textId="77777777" w:rsidR="0030687C" w:rsidRPr="00440734" w:rsidRDefault="0030687C" w:rsidP="007511C9">
      <w:pPr>
        <w:pStyle w:val="Default"/>
        <w:spacing w:after="142"/>
        <w:rPr>
          <w:sz w:val="26"/>
          <w:szCs w:val="26"/>
        </w:rPr>
      </w:pPr>
    </w:p>
    <w:p w14:paraId="635D7937" w14:textId="77777777" w:rsidR="0030687C" w:rsidRPr="00440734" w:rsidRDefault="0030687C" w:rsidP="007511C9">
      <w:pPr>
        <w:pStyle w:val="Default"/>
        <w:spacing w:after="142"/>
        <w:rPr>
          <w:sz w:val="26"/>
          <w:szCs w:val="26"/>
        </w:rPr>
      </w:pPr>
    </w:p>
    <w:p w14:paraId="14002F11" w14:textId="77777777" w:rsidR="0030687C" w:rsidRDefault="0030687C" w:rsidP="007511C9">
      <w:pPr>
        <w:pStyle w:val="Default"/>
        <w:spacing w:after="142"/>
        <w:rPr>
          <w:sz w:val="26"/>
          <w:szCs w:val="26"/>
        </w:rPr>
      </w:pPr>
    </w:p>
    <w:p w14:paraId="661A4ADB" w14:textId="77777777" w:rsidR="00B35EE7" w:rsidRDefault="00B35EE7" w:rsidP="007511C9">
      <w:pPr>
        <w:pStyle w:val="Default"/>
        <w:spacing w:after="142"/>
        <w:rPr>
          <w:sz w:val="26"/>
          <w:szCs w:val="26"/>
        </w:rPr>
      </w:pPr>
    </w:p>
    <w:p w14:paraId="19B6AFCB" w14:textId="77777777" w:rsidR="00B35EE7" w:rsidRPr="00440734" w:rsidRDefault="00B35EE7" w:rsidP="007511C9">
      <w:pPr>
        <w:pStyle w:val="Default"/>
        <w:spacing w:after="142"/>
        <w:rPr>
          <w:sz w:val="26"/>
          <w:szCs w:val="26"/>
        </w:rPr>
      </w:pPr>
    </w:p>
    <w:p w14:paraId="1082B85F" w14:textId="77777777" w:rsidR="0030687C" w:rsidRPr="00440734" w:rsidRDefault="0030687C" w:rsidP="007511C9">
      <w:pPr>
        <w:pStyle w:val="Default"/>
        <w:spacing w:after="142"/>
        <w:rPr>
          <w:sz w:val="26"/>
          <w:szCs w:val="26"/>
        </w:rPr>
      </w:pPr>
    </w:p>
    <w:p w14:paraId="01E7BBC7" w14:textId="77777777" w:rsidR="0030687C" w:rsidRPr="00440734" w:rsidRDefault="0030687C" w:rsidP="007511C9">
      <w:pPr>
        <w:pStyle w:val="Default"/>
        <w:spacing w:after="142"/>
        <w:rPr>
          <w:sz w:val="26"/>
          <w:szCs w:val="26"/>
        </w:rPr>
      </w:pPr>
    </w:p>
    <w:p w14:paraId="321B7BAA" w14:textId="77777777" w:rsidR="0030687C" w:rsidRPr="00440734" w:rsidRDefault="0030687C" w:rsidP="007511C9">
      <w:pPr>
        <w:pStyle w:val="Default"/>
        <w:spacing w:after="142"/>
        <w:rPr>
          <w:sz w:val="26"/>
          <w:szCs w:val="26"/>
        </w:rPr>
      </w:pPr>
    </w:p>
    <w:p w14:paraId="6363EF57" w14:textId="491AFE85" w:rsidR="0030687C" w:rsidRPr="00440734" w:rsidRDefault="00400C11" w:rsidP="007511C9">
      <w:pPr>
        <w:pStyle w:val="Default"/>
        <w:spacing w:after="142"/>
        <w:rPr>
          <w:sz w:val="26"/>
          <w:szCs w:val="26"/>
        </w:rPr>
      </w:pPr>
      <w:r w:rsidRPr="006D6B0B">
        <w:rPr>
          <w:b/>
          <w:sz w:val="26"/>
          <w:szCs w:val="26"/>
        </w:rPr>
        <w:t xml:space="preserve">B. </w:t>
      </w:r>
      <w:r w:rsidR="006D6B0B" w:rsidRPr="006D6B0B">
        <w:rPr>
          <w:b/>
        </w:rPr>
        <w:t xml:space="preserve">Executive Director Certification: </w:t>
      </w:r>
      <w:r w:rsidRPr="00400C11">
        <w:rPr>
          <w:sz w:val="26"/>
          <w:szCs w:val="26"/>
        </w:rPr>
        <w:t>If the process to award the contract, contract extension, or procurement did not comply with the require</w:t>
      </w:r>
      <w:r w:rsidR="00530073">
        <w:rPr>
          <w:sz w:val="26"/>
          <w:szCs w:val="26"/>
        </w:rPr>
        <w:t xml:space="preserve">ments of </w:t>
      </w:r>
      <w:r w:rsidR="00DF6845">
        <w:rPr>
          <w:sz w:val="26"/>
          <w:szCs w:val="26"/>
        </w:rPr>
        <w:t xml:space="preserve">B </w:t>
      </w:r>
      <w:r w:rsidR="00530073">
        <w:rPr>
          <w:sz w:val="26"/>
          <w:szCs w:val="26"/>
        </w:rPr>
        <w:t>Subsection 1a and b</w:t>
      </w:r>
      <w:r w:rsidRPr="00400C11">
        <w:rPr>
          <w:sz w:val="26"/>
          <w:szCs w:val="26"/>
        </w:rPr>
        <w:t xml:space="preserve">, provide an explanation for the alternative process utilized </w:t>
      </w:r>
      <w:r w:rsidR="00887B1C">
        <w:rPr>
          <w:sz w:val="26"/>
          <w:szCs w:val="26"/>
        </w:rPr>
        <w:t xml:space="preserve">and a </w:t>
      </w:r>
      <w:r w:rsidRPr="00400C11">
        <w:rPr>
          <w:sz w:val="26"/>
          <w:szCs w:val="26"/>
        </w:rPr>
        <w:t>legal justification for the alternative process.</w:t>
      </w:r>
    </w:p>
    <w:p w14:paraId="0BE1D17F" w14:textId="77777777" w:rsidR="0030687C" w:rsidRPr="00440734" w:rsidRDefault="0030687C" w:rsidP="007511C9">
      <w:pPr>
        <w:pStyle w:val="Default"/>
        <w:spacing w:after="142"/>
        <w:rPr>
          <w:sz w:val="26"/>
          <w:szCs w:val="26"/>
        </w:rPr>
      </w:pPr>
    </w:p>
    <w:p w14:paraId="712EB666" w14:textId="77777777" w:rsidR="0030687C" w:rsidRPr="00440734" w:rsidRDefault="0030687C" w:rsidP="007511C9">
      <w:pPr>
        <w:pStyle w:val="Default"/>
        <w:spacing w:after="142"/>
        <w:rPr>
          <w:sz w:val="26"/>
          <w:szCs w:val="26"/>
        </w:rPr>
      </w:pPr>
    </w:p>
    <w:p w14:paraId="281848EA" w14:textId="77777777" w:rsidR="0030687C" w:rsidRPr="00440734" w:rsidRDefault="0030687C" w:rsidP="007511C9">
      <w:pPr>
        <w:pStyle w:val="Default"/>
        <w:spacing w:after="142"/>
        <w:rPr>
          <w:sz w:val="26"/>
          <w:szCs w:val="26"/>
        </w:rPr>
      </w:pPr>
    </w:p>
    <w:p w14:paraId="46B1F52D" w14:textId="77777777" w:rsidR="0030687C" w:rsidRDefault="0030687C" w:rsidP="007511C9">
      <w:pPr>
        <w:pStyle w:val="Default"/>
        <w:spacing w:after="142"/>
        <w:rPr>
          <w:sz w:val="26"/>
          <w:szCs w:val="26"/>
        </w:rPr>
      </w:pPr>
    </w:p>
    <w:p w14:paraId="341793B8" w14:textId="77777777" w:rsidR="0016482B" w:rsidRDefault="0016482B" w:rsidP="007511C9">
      <w:pPr>
        <w:pStyle w:val="Default"/>
        <w:spacing w:after="142"/>
        <w:rPr>
          <w:sz w:val="26"/>
          <w:szCs w:val="26"/>
        </w:rPr>
      </w:pPr>
    </w:p>
    <w:p w14:paraId="078AC18E" w14:textId="77777777" w:rsidR="0016482B" w:rsidRPr="00440734" w:rsidRDefault="0016482B" w:rsidP="007511C9">
      <w:pPr>
        <w:pStyle w:val="Default"/>
        <w:spacing w:after="142"/>
        <w:rPr>
          <w:sz w:val="26"/>
          <w:szCs w:val="26"/>
        </w:rPr>
      </w:pPr>
    </w:p>
    <w:p w14:paraId="7130118A" w14:textId="77777777" w:rsidR="0030687C" w:rsidRPr="00440734" w:rsidRDefault="0030687C" w:rsidP="007511C9">
      <w:pPr>
        <w:pStyle w:val="Default"/>
        <w:spacing w:after="142"/>
        <w:rPr>
          <w:sz w:val="26"/>
          <w:szCs w:val="26"/>
        </w:rPr>
      </w:pPr>
    </w:p>
    <w:p w14:paraId="5C1DDABC" w14:textId="7BBBED99" w:rsidR="0030687C" w:rsidRPr="00440734" w:rsidRDefault="00400C11" w:rsidP="007511C9">
      <w:pPr>
        <w:pStyle w:val="Default"/>
        <w:spacing w:after="142"/>
        <w:rPr>
          <w:b/>
          <w:sz w:val="26"/>
          <w:szCs w:val="26"/>
        </w:rPr>
      </w:pPr>
      <w:r w:rsidRPr="006D6B0B">
        <w:rPr>
          <w:b/>
          <w:sz w:val="26"/>
          <w:szCs w:val="26"/>
        </w:rPr>
        <w:t xml:space="preserve">C. </w:t>
      </w:r>
      <w:r w:rsidR="006D6B0B" w:rsidRPr="006D6B0B">
        <w:rPr>
          <w:b/>
          <w:sz w:val="26"/>
          <w:szCs w:val="26"/>
        </w:rPr>
        <w:t>Risk Statement:</w:t>
      </w:r>
      <w:r w:rsidR="006D6B0B">
        <w:rPr>
          <w:sz w:val="26"/>
          <w:szCs w:val="26"/>
        </w:rPr>
        <w:t xml:space="preserve"> </w:t>
      </w:r>
      <w:r w:rsidRPr="00400C11">
        <w:rPr>
          <w:sz w:val="26"/>
          <w:szCs w:val="26"/>
        </w:rPr>
        <w:t xml:space="preserve">Statement of the importance of the </w:t>
      </w:r>
      <w:r w:rsidR="00B35EE7">
        <w:rPr>
          <w:sz w:val="26"/>
          <w:szCs w:val="26"/>
        </w:rPr>
        <w:t>c</w:t>
      </w:r>
      <w:r w:rsidRPr="00400C11">
        <w:rPr>
          <w:sz w:val="26"/>
          <w:szCs w:val="26"/>
        </w:rPr>
        <w:t>ontract to the agency or institution of higher education, and risk to the agency or institution if the parameters of the solicitation or contract are no</w:t>
      </w:r>
      <w:r w:rsidR="009F1202">
        <w:rPr>
          <w:sz w:val="26"/>
          <w:szCs w:val="26"/>
        </w:rPr>
        <w:t xml:space="preserve">t met within the specified time </w:t>
      </w:r>
      <w:r w:rsidRPr="00400C11">
        <w:rPr>
          <w:sz w:val="26"/>
          <w:szCs w:val="26"/>
        </w:rPr>
        <w:t>frames.</w:t>
      </w:r>
    </w:p>
    <w:sectPr w:rsidR="0030687C" w:rsidRPr="00440734" w:rsidSect="006B4455">
      <w:headerReference w:type="default"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FBF9" w14:textId="77777777" w:rsidR="0069416E" w:rsidRDefault="0069416E">
      <w:r>
        <w:separator/>
      </w:r>
    </w:p>
  </w:endnote>
  <w:endnote w:type="continuationSeparator" w:id="0">
    <w:p w14:paraId="3D5EFF5D" w14:textId="77777777" w:rsidR="0069416E" w:rsidRDefault="0069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712488"/>
      <w:docPartObj>
        <w:docPartGallery w:val="Page Numbers (Bottom of Page)"/>
        <w:docPartUnique/>
      </w:docPartObj>
    </w:sdtPr>
    <w:sdtEndPr>
      <w:rPr>
        <w:noProof/>
      </w:rPr>
    </w:sdtEndPr>
    <w:sdtContent>
      <w:p w14:paraId="1752772B" w14:textId="6ABACA22" w:rsidR="0015142B" w:rsidRDefault="001514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2E227" w14:textId="77777777" w:rsidR="0044339C" w:rsidRDefault="0044339C">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6C1E" w14:textId="77777777" w:rsidR="0044339C" w:rsidRDefault="0044339C">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74E2" w14:textId="77777777" w:rsidR="0069416E" w:rsidRDefault="0069416E">
      <w:r>
        <w:separator/>
      </w:r>
    </w:p>
  </w:footnote>
  <w:footnote w:type="continuationSeparator" w:id="0">
    <w:p w14:paraId="28CB231F" w14:textId="77777777" w:rsidR="0069416E" w:rsidRDefault="0069416E">
      <w:r>
        <w:continuationSeparator/>
      </w:r>
    </w:p>
  </w:footnote>
  <w:footnote w:id="1">
    <w:p w14:paraId="159C640B" w14:textId="772DAC92" w:rsidR="0044339C" w:rsidRDefault="0044339C">
      <w:pPr>
        <w:pStyle w:val="FootnoteText"/>
      </w:pPr>
      <w:r>
        <w:rPr>
          <w:rStyle w:val="FootnoteReference"/>
        </w:rPr>
        <w:footnoteRef/>
      </w:r>
      <w:r>
        <w:t xml:space="preserve"> </w:t>
      </w:r>
      <w:r w:rsidRPr="0016482B">
        <w:t xml:space="preserve">Goods and services that the agency relies on to execute basic functions essential to the mission of the agency should be considered mission critical. This </w:t>
      </w:r>
      <w:r w:rsidR="00887B1C">
        <w:t xml:space="preserve">category </w:t>
      </w:r>
      <w:r w:rsidRPr="0016482B">
        <w:t>may include direct services to constituents or indirect support services for critical agency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4908" w14:textId="77777777" w:rsidR="0044339C" w:rsidRDefault="0044339C">
    <w:pPr>
      <w:pStyle w:val="Head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8D57" w14:textId="77777777" w:rsidR="0044339C" w:rsidRDefault="0044339C">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F89"/>
    <w:multiLevelType w:val="hybridMultilevel"/>
    <w:tmpl w:val="C01A3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014E18"/>
    <w:multiLevelType w:val="hybridMultilevel"/>
    <w:tmpl w:val="721E7C92"/>
    <w:lvl w:ilvl="0" w:tplc="2332AA1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2A15A6"/>
    <w:multiLevelType w:val="hybridMultilevel"/>
    <w:tmpl w:val="DEC234F0"/>
    <w:lvl w:ilvl="0" w:tplc="2332AA14">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771BB6"/>
    <w:multiLevelType w:val="hybridMultilevel"/>
    <w:tmpl w:val="8F543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71642"/>
    <w:multiLevelType w:val="hybridMultilevel"/>
    <w:tmpl w:val="3F3C5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034DE"/>
    <w:multiLevelType w:val="hybridMultilevel"/>
    <w:tmpl w:val="EDDEE426"/>
    <w:lvl w:ilvl="0" w:tplc="F3DABA9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D9F4BBC"/>
    <w:multiLevelType w:val="hybridMultilevel"/>
    <w:tmpl w:val="8536E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A2636"/>
    <w:multiLevelType w:val="multilevel"/>
    <w:tmpl w:val="7312D624"/>
    <w:lvl w:ilvl="0">
      <w:start w:val="1"/>
      <w:numFmt w:val="decimal"/>
      <w:suff w:val="nothing"/>
      <w:lvlText w:val="Section %1"/>
      <w:lvlJc w:val="left"/>
      <w:pPr>
        <w:ind w:left="0" w:firstLine="0"/>
      </w:pPr>
      <w:rPr>
        <w:rFonts w:ascii="Times New Roman" w:hAnsi="Times New Roman" w:hint="default"/>
        <w:b/>
        <w:i w:val="0"/>
        <w:sz w:val="28"/>
      </w:rPr>
    </w:lvl>
    <w:lvl w:ilvl="1">
      <w:start w:val="1"/>
      <w:numFmt w:val="decimal"/>
      <w:pStyle w:val="Heading2"/>
      <w:lvlText w:val="%2."/>
      <w:lvlJc w:val="right"/>
      <w:pPr>
        <w:tabs>
          <w:tab w:val="num" w:pos="576"/>
        </w:tabs>
        <w:ind w:left="576" w:hanging="288"/>
      </w:pPr>
      <w:rPr>
        <w:rFonts w:ascii="Times New Roman" w:hAnsi="Times New Roman" w:hint="default"/>
        <w:b w:val="0"/>
        <w:i w:val="0"/>
        <w:sz w:val="24"/>
      </w:rPr>
    </w:lvl>
    <w:lvl w:ilvl="2">
      <w:start w:val="1"/>
      <w:numFmt w:val="lowerLetter"/>
      <w:pStyle w:val="Heading3"/>
      <w:lvlText w:val="%3."/>
      <w:lvlJc w:val="left"/>
      <w:pPr>
        <w:tabs>
          <w:tab w:val="num" w:pos="936"/>
        </w:tabs>
        <w:ind w:left="936" w:hanging="360"/>
      </w:pPr>
      <w:rPr>
        <w:rFonts w:ascii="Times New Roman" w:hAnsi="Times New Roman" w:hint="default"/>
        <w:b w:val="0"/>
        <w:i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20E4C0A"/>
    <w:multiLevelType w:val="hybridMultilevel"/>
    <w:tmpl w:val="730AB9BE"/>
    <w:lvl w:ilvl="0" w:tplc="580C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445169"/>
    <w:multiLevelType w:val="hybridMultilevel"/>
    <w:tmpl w:val="0D582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310BE"/>
    <w:multiLevelType w:val="hybridMultilevel"/>
    <w:tmpl w:val="0D582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7E354C"/>
    <w:multiLevelType w:val="hybridMultilevel"/>
    <w:tmpl w:val="2E90D878"/>
    <w:lvl w:ilvl="0" w:tplc="152EC2AE">
      <w:start w:val="1"/>
      <w:numFmt w:val="decimal"/>
      <w:lvlText w:val="%1."/>
      <w:lvlJc w:val="left"/>
      <w:pPr>
        <w:ind w:left="720" w:hanging="360"/>
      </w:pPr>
      <w:rPr>
        <w:rFonts w:ascii="Times New Roman" w:eastAsia="Times New Roman" w:hAnsi="Times New Roman" w:cs="Times New Roman"/>
      </w:rPr>
    </w:lvl>
    <w:lvl w:ilvl="1" w:tplc="D3FE40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15D76"/>
    <w:multiLevelType w:val="hybridMultilevel"/>
    <w:tmpl w:val="5482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1340D"/>
    <w:multiLevelType w:val="hybridMultilevel"/>
    <w:tmpl w:val="8F543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010C5"/>
    <w:multiLevelType w:val="hybridMultilevel"/>
    <w:tmpl w:val="F648C3C4"/>
    <w:lvl w:ilvl="0" w:tplc="0409000F">
      <w:start w:val="1"/>
      <w:numFmt w:val="decimal"/>
      <w:lvlText w:val="%1."/>
      <w:lvlJc w:val="left"/>
      <w:pPr>
        <w:ind w:left="720" w:hanging="360"/>
      </w:pPr>
      <w:rPr>
        <w:rFonts w:hint="default"/>
      </w:rPr>
    </w:lvl>
    <w:lvl w:ilvl="1" w:tplc="A8E4D3CA">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40BCA"/>
    <w:multiLevelType w:val="hybridMultilevel"/>
    <w:tmpl w:val="0FD0E8A0"/>
    <w:lvl w:ilvl="0" w:tplc="D3FE40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D2235"/>
    <w:multiLevelType w:val="hybridMultilevel"/>
    <w:tmpl w:val="D5D84868"/>
    <w:lvl w:ilvl="0" w:tplc="2332AA14">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E21354"/>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8" w15:restartNumberingAfterBreak="0">
    <w:nsid w:val="704144C3"/>
    <w:multiLevelType w:val="hybridMultilevel"/>
    <w:tmpl w:val="4EB87F44"/>
    <w:lvl w:ilvl="0" w:tplc="2332AA1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A0BFF"/>
    <w:multiLevelType w:val="hybridMultilevel"/>
    <w:tmpl w:val="C65C3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936088">
    <w:abstractNumId w:val="7"/>
  </w:num>
  <w:num w:numId="2" w16cid:durableId="1815247991">
    <w:abstractNumId w:val="7"/>
  </w:num>
  <w:num w:numId="3" w16cid:durableId="1677339831">
    <w:abstractNumId w:val="7"/>
  </w:num>
  <w:num w:numId="4" w16cid:durableId="123432272">
    <w:abstractNumId w:val="7"/>
  </w:num>
  <w:num w:numId="5" w16cid:durableId="1211502742">
    <w:abstractNumId w:val="7"/>
  </w:num>
  <w:num w:numId="6" w16cid:durableId="3674587">
    <w:abstractNumId w:val="7"/>
  </w:num>
  <w:num w:numId="7" w16cid:durableId="1768774138">
    <w:abstractNumId w:val="7"/>
  </w:num>
  <w:num w:numId="8" w16cid:durableId="1043558180">
    <w:abstractNumId w:val="7"/>
  </w:num>
  <w:num w:numId="9" w16cid:durableId="664479867">
    <w:abstractNumId w:val="7"/>
  </w:num>
  <w:num w:numId="10" w16cid:durableId="619579070">
    <w:abstractNumId w:val="7"/>
  </w:num>
  <w:num w:numId="11" w16cid:durableId="909853168">
    <w:abstractNumId w:val="7"/>
  </w:num>
  <w:num w:numId="12" w16cid:durableId="165900275">
    <w:abstractNumId w:val="7"/>
  </w:num>
  <w:num w:numId="13" w16cid:durableId="1164467266">
    <w:abstractNumId w:val="7"/>
  </w:num>
  <w:num w:numId="14" w16cid:durableId="1290942315">
    <w:abstractNumId w:val="7"/>
  </w:num>
  <w:num w:numId="15" w16cid:durableId="444078075">
    <w:abstractNumId w:val="7"/>
  </w:num>
  <w:num w:numId="16" w16cid:durableId="1429275586">
    <w:abstractNumId w:val="7"/>
  </w:num>
  <w:num w:numId="17" w16cid:durableId="195854165">
    <w:abstractNumId w:val="7"/>
  </w:num>
  <w:num w:numId="18" w16cid:durableId="1447039749">
    <w:abstractNumId w:val="7"/>
  </w:num>
  <w:num w:numId="19" w16cid:durableId="1569025884">
    <w:abstractNumId w:val="7"/>
  </w:num>
  <w:num w:numId="20" w16cid:durableId="1742143664">
    <w:abstractNumId w:val="4"/>
  </w:num>
  <w:num w:numId="21" w16cid:durableId="1253929411">
    <w:abstractNumId w:val="14"/>
  </w:num>
  <w:num w:numId="22" w16cid:durableId="1519275166">
    <w:abstractNumId w:val="10"/>
  </w:num>
  <w:num w:numId="23" w16cid:durableId="710767692">
    <w:abstractNumId w:val="19"/>
  </w:num>
  <w:num w:numId="24" w16cid:durableId="2021855515">
    <w:abstractNumId w:val="3"/>
  </w:num>
  <w:num w:numId="25" w16cid:durableId="2036536345">
    <w:abstractNumId w:val="0"/>
  </w:num>
  <w:num w:numId="26" w16cid:durableId="662587093">
    <w:abstractNumId w:val="12"/>
  </w:num>
  <w:num w:numId="27" w16cid:durableId="745151487">
    <w:abstractNumId w:val="6"/>
  </w:num>
  <w:num w:numId="28" w16cid:durableId="1099256470">
    <w:abstractNumId w:val="11"/>
  </w:num>
  <w:num w:numId="29" w16cid:durableId="499272864">
    <w:abstractNumId w:val="13"/>
  </w:num>
  <w:num w:numId="30" w16cid:durableId="1045830258">
    <w:abstractNumId w:val="17"/>
  </w:num>
  <w:num w:numId="31" w16cid:durableId="1509364557">
    <w:abstractNumId w:val="5"/>
  </w:num>
  <w:num w:numId="32" w16cid:durableId="1101997658">
    <w:abstractNumId w:val="8"/>
  </w:num>
  <w:num w:numId="33" w16cid:durableId="1589346050">
    <w:abstractNumId w:val="9"/>
  </w:num>
  <w:num w:numId="34" w16cid:durableId="553273045">
    <w:abstractNumId w:val="18"/>
  </w:num>
  <w:num w:numId="35" w16cid:durableId="1013654296">
    <w:abstractNumId w:val="1"/>
  </w:num>
  <w:num w:numId="36" w16cid:durableId="656610050">
    <w:abstractNumId w:val="2"/>
  </w:num>
  <w:num w:numId="37" w16cid:durableId="76171718">
    <w:abstractNumId w:val="15"/>
  </w:num>
  <w:num w:numId="38" w16cid:durableId="289359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F3"/>
    <w:rsid w:val="000161FF"/>
    <w:rsid w:val="000756CB"/>
    <w:rsid w:val="000B12DB"/>
    <w:rsid w:val="000B5B01"/>
    <w:rsid w:val="000F32F3"/>
    <w:rsid w:val="0011011A"/>
    <w:rsid w:val="00113386"/>
    <w:rsid w:val="001154A3"/>
    <w:rsid w:val="00120FBB"/>
    <w:rsid w:val="0015142B"/>
    <w:rsid w:val="00153141"/>
    <w:rsid w:val="0016482B"/>
    <w:rsid w:val="00193A90"/>
    <w:rsid w:val="001A2959"/>
    <w:rsid w:val="001E2703"/>
    <w:rsid w:val="001E2962"/>
    <w:rsid w:val="00214918"/>
    <w:rsid w:val="00227C70"/>
    <w:rsid w:val="00232EEC"/>
    <w:rsid w:val="0025780A"/>
    <w:rsid w:val="00262494"/>
    <w:rsid w:val="0029057A"/>
    <w:rsid w:val="002950C8"/>
    <w:rsid w:val="00295C02"/>
    <w:rsid w:val="00296A96"/>
    <w:rsid w:val="002B2B55"/>
    <w:rsid w:val="002F1E73"/>
    <w:rsid w:val="0030687C"/>
    <w:rsid w:val="00314A85"/>
    <w:rsid w:val="0032311B"/>
    <w:rsid w:val="00396E82"/>
    <w:rsid w:val="003D2D05"/>
    <w:rsid w:val="003D5737"/>
    <w:rsid w:val="00400C11"/>
    <w:rsid w:val="004137CA"/>
    <w:rsid w:val="004245C6"/>
    <w:rsid w:val="00424FDA"/>
    <w:rsid w:val="00440734"/>
    <w:rsid w:val="0044339C"/>
    <w:rsid w:val="00491DF5"/>
    <w:rsid w:val="004D0D4E"/>
    <w:rsid w:val="00530073"/>
    <w:rsid w:val="00552ADB"/>
    <w:rsid w:val="00553D3F"/>
    <w:rsid w:val="0057411D"/>
    <w:rsid w:val="005B1049"/>
    <w:rsid w:val="005D014B"/>
    <w:rsid w:val="005F320B"/>
    <w:rsid w:val="00610461"/>
    <w:rsid w:val="006224E6"/>
    <w:rsid w:val="006277A2"/>
    <w:rsid w:val="00627E00"/>
    <w:rsid w:val="0064317B"/>
    <w:rsid w:val="00646EAE"/>
    <w:rsid w:val="006565AC"/>
    <w:rsid w:val="006647C1"/>
    <w:rsid w:val="00672846"/>
    <w:rsid w:val="00693DE1"/>
    <w:rsid w:val="0069416E"/>
    <w:rsid w:val="006A5E3C"/>
    <w:rsid w:val="006B1350"/>
    <w:rsid w:val="006B4455"/>
    <w:rsid w:val="006C0E58"/>
    <w:rsid w:val="006C411A"/>
    <w:rsid w:val="006D6B0B"/>
    <w:rsid w:val="006E05A9"/>
    <w:rsid w:val="006F3298"/>
    <w:rsid w:val="00722210"/>
    <w:rsid w:val="007239D9"/>
    <w:rsid w:val="007253F0"/>
    <w:rsid w:val="007511C9"/>
    <w:rsid w:val="0075632E"/>
    <w:rsid w:val="007A639B"/>
    <w:rsid w:val="007B6825"/>
    <w:rsid w:val="007E6844"/>
    <w:rsid w:val="008177E6"/>
    <w:rsid w:val="008179F6"/>
    <w:rsid w:val="00857F78"/>
    <w:rsid w:val="0088259B"/>
    <w:rsid w:val="00887B1C"/>
    <w:rsid w:val="008A0070"/>
    <w:rsid w:val="008B245C"/>
    <w:rsid w:val="008D5CB5"/>
    <w:rsid w:val="008E3E11"/>
    <w:rsid w:val="009154A9"/>
    <w:rsid w:val="00933BEB"/>
    <w:rsid w:val="00952301"/>
    <w:rsid w:val="00971858"/>
    <w:rsid w:val="009B5043"/>
    <w:rsid w:val="009E3B25"/>
    <w:rsid w:val="009F1202"/>
    <w:rsid w:val="009F647B"/>
    <w:rsid w:val="00A026BC"/>
    <w:rsid w:val="00A314B7"/>
    <w:rsid w:val="00A62869"/>
    <w:rsid w:val="00AA55D7"/>
    <w:rsid w:val="00AD7783"/>
    <w:rsid w:val="00AE7A71"/>
    <w:rsid w:val="00B34211"/>
    <w:rsid w:val="00B35EE7"/>
    <w:rsid w:val="00B6276F"/>
    <w:rsid w:val="00BE1425"/>
    <w:rsid w:val="00BF1C7D"/>
    <w:rsid w:val="00C270F3"/>
    <w:rsid w:val="00C37074"/>
    <w:rsid w:val="00C65120"/>
    <w:rsid w:val="00CD2BAD"/>
    <w:rsid w:val="00CD7B48"/>
    <w:rsid w:val="00CE250E"/>
    <w:rsid w:val="00CF6CB9"/>
    <w:rsid w:val="00CF75B1"/>
    <w:rsid w:val="00D01BA5"/>
    <w:rsid w:val="00D473D7"/>
    <w:rsid w:val="00D505D9"/>
    <w:rsid w:val="00D5408B"/>
    <w:rsid w:val="00D60A8A"/>
    <w:rsid w:val="00D67209"/>
    <w:rsid w:val="00D82AB4"/>
    <w:rsid w:val="00DD091A"/>
    <w:rsid w:val="00DD5719"/>
    <w:rsid w:val="00DF1205"/>
    <w:rsid w:val="00DF6845"/>
    <w:rsid w:val="00E020C2"/>
    <w:rsid w:val="00E03E89"/>
    <w:rsid w:val="00E30E1D"/>
    <w:rsid w:val="00E71C90"/>
    <w:rsid w:val="00EA0939"/>
    <w:rsid w:val="00EA24DF"/>
    <w:rsid w:val="00EF12E7"/>
    <w:rsid w:val="00EF36EE"/>
    <w:rsid w:val="00EF7122"/>
    <w:rsid w:val="00EF7871"/>
    <w:rsid w:val="00F15F75"/>
    <w:rsid w:val="00F2112E"/>
    <w:rsid w:val="00F33B06"/>
    <w:rsid w:val="00F34EFD"/>
    <w:rsid w:val="00F64AA7"/>
    <w:rsid w:val="00F9116C"/>
    <w:rsid w:val="00F92159"/>
    <w:rsid w:val="00FF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2CDAA"/>
  <w15:docId w15:val="{F8401514-135D-4E46-84BB-6385204C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455"/>
    <w:rPr>
      <w:sz w:val="26"/>
    </w:rPr>
  </w:style>
  <w:style w:type="paragraph" w:styleId="Heading1">
    <w:name w:val="heading 1"/>
    <w:basedOn w:val="Normal"/>
    <w:next w:val="Normal"/>
    <w:qFormat/>
    <w:rsid w:val="006B4455"/>
    <w:pPr>
      <w:keepNext/>
      <w:widowControl w:val="0"/>
      <w:spacing w:before="240" w:after="60"/>
      <w:outlineLvl w:val="0"/>
    </w:pPr>
    <w:rPr>
      <w:rFonts w:ascii="Arial" w:hAnsi="Arial"/>
      <w:b/>
      <w:kern w:val="28"/>
      <w:sz w:val="28"/>
    </w:rPr>
  </w:style>
  <w:style w:type="paragraph" w:styleId="Heading2">
    <w:name w:val="heading 2"/>
    <w:basedOn w:val="Normal"/>
    <w:qFormat/>
    <w:rsid w:val="006B4455"/>
    <w:pPr>
      <w:numPr>
        <w:ilvl w:val="1"/>
        <w:numId w:val="19"/>
      </w:numPr>
      <w:spacing w:before="120" w:after="120"/>
      <w:outlineLvl w:val="1"/>
    </w:pPr>
  </w:style>
  <w:style w:type="paragraph" w:styleId="Heading3">
    <w:name w:val="heading 3"/>
    <w:basedOn w:val="Normal"/>
    <w:qFormat/>
    <w:rsid w:val="006B4455"/>
    <w:pPr>
      <w:keepNext/>
      <w:numPr>
        <w:ilvl w:val="2"/>
        <w:numId w:val="19"/>
      </w:numPr>
      <w:spacing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4455"/>
    <w:rPr>
      <w:rFonts w:ascii="Times New Roman" w:hAnsi="Times New Roman"/>
      <w:color w:val="840000"/>
      <w:sz w:val="20"/>
      <w:u w:val="none"/>
    </w:rPr>
  </w:style>
  <w:style w:type="paragraph" w:styleId="Header">
    <w:name w:val="header"/>
    <w:basedOn w:val="Normal"/>
    <w:rsid w:val="006B4455"/>
    <w:pPr>
      <w:tabs>
        <w:tab w:val="center" w:pos="4320"/>
        <w:tab w:val="right" w:pos="8640"/>
      </w:tabs>
    </w:pPr>
  </w:style>
  <w:style w:type="paragraph" w:styleId="Footer">
    <w:name w:val="footer"/>
    <w:basedOn w:val="Normal"/>
    <w:link w:val="FooterChar"/>
    <w:uiPriority w:val="99"/>
    <w:rsid w:val="006B4455"/>
    <w:pPr>
      <w:tabs>
        <w:tab w:val="center" w:pos="4320"/>
        <w:tab w:val="right" w:pos="8640"/>
      </w:tabs>
    </w:pPr>
  </w:style>
  <w:style w:type="paragraph" w:customStyle="1" w:styleId="Default">
    <w:name w:val="Default"/>
    <w:rsid w:val="00193A90"/>
    <w:pPr>
      <w:autoSpaceDE w:val="0"/>
      <w:autoSpaceDN w:val="0"/>
      <w:adjustRightInd w:val="0"/>
    </w:pPr>
    <w:rPr>
      <w:color w:val="000000"/>
      <w:sz w:val="24"/>
      <w:szCs w:val="24"/>
    </w:rPr>
  </w:style>
  <w:style w:type="character" w:styleId="CommentReference">
    <w:name w:val="annotation reference"/>
    <w:basedOn w:val="DefaultParagraphFont"/>
    <w:rsid w:val="00EF7871"/>
    <w:rPr>
      <w:sz w:val="16"/>
      <w:szCs w:val="16"/>
    </w:rPr>
  </w:style>
  <w:style w:type="paragraph" w:styleId="CommentText">
    <w:name w:val="annotation text"/>
    <w:basedOn w:val="Normal"/>
    <w:link w:val="CommentTextChar"/>
    <w:rsid w:val="00EF7871"/>
    <w:rPr>
      <w:sz w:val="20"/>
    </w:rPr>
  </w:style>
  <w:style w:type="character" w:customStyle="1" w:styleId="CommentTextChar">
    <w:name w:val="Comment Text Char"/>
    <w:basedOn w:val="DefaultParagraphFont"/>
    <w:link w:val="CommentText"/>
    <w:rsid w:val="00EF7871"/>
  </w:style>
  <w:style w:type="paragraph" w:styleId="CommentSubject">
    <w:name w:val="annotation subject"/>
    <w:basedOn w:val="CommentText"/>
    <w:next w:val="CommentText"/>
    <w:link w:val="CommentSubjectChar"/>
    <w:rsid w:val="00EF7871"/>
    <w:rPr>
      <w:b/>
      <w:bCs/>
    </w:rPr>
  </w:style>
  <w:style w:type="character" w:customStyle="1" w:styleId="CommentSubjectChar">
    <w:name w:val="Comment Subject Char"/>
    <w:basedOn w:val="CommentTextChar"/>
    <w:link w:val="CommentSubject"/>
    <w:rsid w:val="00EF7871"/>
    <w:rPr>
      <w:b/>
      <w:bCs/>
    </w:rPr>
  </w:style>
  <w:style w:type="paragraph" w:styleId="BalloonText">
    <w:name w:val="Balloon Text"/>
    <w:basedOn w:val="Normal"/>
    <w:link w:val="BalloonTextChar"/>
    <w:rsid w:val="00EF7871"/>
    <w:rPr>
      <w:rFonts w:ascii="Tahoma" w:hAnsi="Tahoma" w:cs="Tahoma"/>
      <w:sz w:val="16"/>
      <w:szCs w:val="16"/>
    </w:rPr>
  </w:style>
  <w:style w:type="character" w:customStyle="1" w:styleId="BalloonTextChar">
    <w:name w:val="Balloon Text Char"/>
    <w:basedOn w:val="DefaultParagraphFont"/>
    <w:link w:val="BalloonText"/>
    <w:rsid w:val="00EF7871"/>
    <w:rPr>
      <w:rFonts w:ascii="Tahoma" w:hAnsi="Tahoma" w:cs="Tahoma"/>
      <w:sz w:val="16"/>
      <w:szCs w:val="16"/>
    </w:rPr>
  </w:style>
  <w:style w:type="paragraph" w:styleId="ListParagraph">
    <w:name w:val="List Paragraph"/>
    <w:basedOn w:val="Normal"/>
    <w:uiPriority w:val="34"/>
    <w:qFormat/>
    <w:rsid w:val="006565AC"/>
    <w:pPr>
      <w:ind w:left="720"/>
      <w:contextualSpacing/>
    </w:pPr>
  </w:style>
  <w:style w:type="paragraph" w:styleId="Revision">
    <w:name w:val="Revision"/>
    <w:hidden/>
    <w:uiPriority w:val="99"/>
    <w:semiHidden/>
    <w:rsid w:val="00EA0939"/>
    <w:rPr>
      <w:sz w:val="26"/>
    </w:rPr>
  </w:style>
  <w:style w:type="paragraph" w:customStyle="1" w:styleId="default0">
    <w:name w:val="default"/>
    <w:basedOn w:val="Normal"/>
    <w:rsid w:val="00E03E89"/>
    <w:pPr>
      <w:spacing w:before="100" w:beforeAutospacing="1" w:after="100" w:afterAutospacing="1"/>
    </w:pPr>
    <w:rPr>
      <w:sz w:val="24"/>
      <w:szCs w:val="24"/>
    </w:rPr>
  </w:style>
  <w:style w:type="character" w:styleId="Strong">
    <w:name w:val="Strong"/>
    <w:basedOn w:val="DefaultParagraphFont"/>
    <w:uiPriority w:val="22"/>
    <w:qFormat/>
    <w:rsid w:val="00E03E89"/>
    <w:rPr>
      <w:b/>
      <w:bCs/>
    </w:rPr>
  </w:style>
  <w:style w:type="paragraph" w:styleId="FootnoteText">
    <w:name w:val="footnote text"/>
    <w:basedOn w:val="Normal"/>
    <w:link w:val="FootnoteTextChar"/>
    <w:rsid w:val="0016482B"/>
    <w:rPr>
      <w:sz w:val="20"/>
    </w:rPr>
  </w:style>
  <w:style w:type="character" w:customStyle="1" w:styleId="FootnoteTextChar">
    <w:name w:val="Footnote Text Char"/>
    <w:basedOn w:val="DefaultParagraphFont"/>
    <w:link w:val="FootnoteText"/>
    <w:rsid w:val="0016482B"/>
  </w:style>
  <w:style w:type="character" w:styleId="FootnoteReference">
    <w:name w:val="footnote reference"/>
    <w:basedOn w:val="DefaultParagraphFont"/>
    <w:rsid w:val="0016482B"/>
    <w:rPr>
      <w:vertAlign w:val="superscript"/>
    </w:rPr>
  </w:style>
  <w:style w:type="character" w:customStyle="1" w:styleId="FooterChar">
    <w:name w:val="Footer Char"/>
    <w:basedOn w:val="DefaultParagraphFont"/>
    <w:link w:val="Footer"/>
    <w:uiPriority w:val="99"/>
    <w:rsid w:val="0015142B"/>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87843">
      <w:bodyDiv w:val="1"/>
      <w:marLeft w:val="0"/>
      <w:marRight w:val="0"/>
      <w:marTop w:val="0"/>
      <w:marBottom w:val="0"/>
      <w:divBdr>
        <w:top w:val="none" w:sz="0" w:space="0" w:color="auto"/>
        <w:left w:val="none" w:sz="0" w:space="0" w:color="auto"/>
        <w:bottom w:val="none" w:sz="0" w:space="0" w:color="auto"/>
        <w:right w:val="none" w:sz="0" w:space="0" w:color="auto"/>
      </w:divBdr>
    </w:div>
    <w:div w:id="119330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182CD-2818-4FE9-BF87-3E066978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601</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eosner</dc:creator>
  <cp:lastModifiedBy>Benjamin Cross</cp:lastModifiedBy>
  <cp:revision>7</cp:revision>
  <cp:lastPrinted>2026-01-07T16:01:00Z</cp:lastPrinted>
  <dcterms:created xsi:type="dcterms:W3CDTF">2025-08-25T14:44:00Z</dcterms:created>
  <dcterms:modified xsi:type="dcterms:W3CDTF">2026-01-07T16:06:00Z</dcterms:modified>
</cp:coreProperties>
</file>